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977F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57D0C">
            <w:pPr>
              <w:pStyle w:val="ConsPlusTitlePage"/>
              <w:jc w:val="center"/>
              <w:rPr>
                <w:sz w:val="48"/>
                <w:szCs w:val="48"/>
              </w:rPr>
            </w:pPr>
            <w:r>
              <w:rPr>
                <w:sz w:val="48"/>
                <w:szCs w:val="48"/>
              </w:rPr>
              <w:t>Федеральный закон от 21.07.2014 N 212-ФЗ</w:t>
            </w:r>
            <w:r>
              <w:rPr>
                <w:sz w:val="48"/>
                <w:szCs w:val="48"/>
              </w:rPr>
              <w:br/>
              <w:t>(ред. от 27.12.2018)</w:t>
            </w:r>
            <w:r>
              <w:rPr>
                <w:sz w:val="48"/>
                <w:szCs w:val="48"/>
              </w:rPr>
              <w:br/>
            </w:r>
            <w:r>
              <w:rPr>
                <w:sz w:val="48"/>
                <w:szCs w:val="48"/>
              </w:rPr>
              <w:t>"Об основах общественного контроля в Российской Федерации"</w:t>
            </w:r>
          </w:p>
        </w:tc>
      </w:tr>
      <w:tr w:rsidR="00000000">
        <w:trPr>
          <w:trHeight w:hRule="exact" w:val="3031"/>
        </w:trPr>
        <w:tc>
          <w:tcPr>
            <w:tcW w:w="10716" w:type="dxa"/>
            <w:vAlign w:val="center"/>
          </w:tcPr>
          <w:p w:rsidR="00000000" w:rsidRDefault="00057D0C">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25.10.2019</w:t>
            </w:r>
            <w:r>
              <w:rPr>
                <w:sz w:val="28"/>
                <w:szCs w:val="28"/>
              </w:rPr>
              <w:br/>
              <w:t> </w:t>
            </w:r>
          </w:p>
        </w:tc>
      </w:tr>
    </w:tbl>
    <w:p w:rsidR="00000000" w:rsidRDefault="00057D0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057D0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57D0C">
            <w:pPr>
              <w:pStyle w:val="ConsPlusNormal"/>
            </w:pPr>
            <w:r>
              <w:t>21 июля 2014 года</w:t>
            </w:r>
          </w:p>
        </w:tc>
        <w:tc>
          <w:tcPr>
            <w:tcW w:w="5103" w:type="dxa"/>
          </w:tcPr>
          <w:p w:rsidR="00000000" w:rsidRDefault="00057D0C">
            <w:pPr>
              <w:pStyle w:val="ConsPlusNormal"/>
              <w:jc w:val="right"/>
            </w:pPr>
            <w:r>
              <w:t>N 212-ФЗ</w:t>
            </w:r>
          </w:p>
        </w:tc>
      </w:tr>
    </w:tbl>
    <w:p w:rsidR="00000000" w:rsidRDefault="00057D0C">
      <w:pPr>
        <w:pStyle w:val="ConsPlusNormal"/>
        <w:pBdr>
          <w:top w:val="single" w:sz="6" w:space="0" w:color="auto"/>
        </w:pBdr>
        <w:spacing w:before="100" w:after="100"/>
        <w:jc w:val="both"/>
        <w:rPr>
          <w:sz w:val="2"/>
          <w:szCs w:val="2"/>
        </w:rPr>
      </w:pPr>
    </w:p>
    <w:p w:rsidR="00000000" w:rsidRDefault="00057D0C">
      <w:pPr>
        <w:pStyle w:val="ConsPlusNormal"/>
        <w:jc w:val="center"/>
      </w:pPr>
    </w:p>
    <w:p w:rsidR="00000000" w:rsidRDefault="00057D0C">
      <w:pPr>
        <w:pStyle w:val="ConsPlusTitle"/>
        <w:jc w:val="center"/>
      </w:pPr>
      <w:r>
        <w:t>РОССИЙСКАЯ ФЕДЕРАЦИЯ</w:t>
      </w:r>
    </w:p>
    <w:p w:rsidR="00000000" w:rsidRDefault="00057D0C">
      <w:pPr>
        <w:pStyle w:val="ConsPlusTitle"/>
        <w:jc w:val="center"/>
      </w:pPr>
    </w:p>
    <w:p w:rsidR="00000000" w:rsidRDefault="00057D0C">
      <w:pPr>
        <w:pStyle w:val="ConsPlusTitle"/>
        <w:jc w:val="center"/>
      </w:pPr>
      <w:r>
        <w:t>ФЕДЕРАЛЬНЫЙ ЗАКОН</w:t>
      </w:r>
    </w:p>
    <w:p w:rsidR="00000000" w:rsidRDefault="00057D0C">
      <w:pPr>
        <w:pStyle w:val="ConsPlusTitle"/>
        <w:jc w:val="center"/>
      </w:pPr>
    </w:p>
    <w:p w:rsidR="00000000" w:rsidRDefault="00057D0C">
      <w:pPr>
        <w:pStyle w:val="ConsPlusTitle"/>
        <w:jc w:val="center"/>
      </w:pPr>
      <w:r>
        <w:t>ОБ ОСНОВАХ ОБЩЕСТВЕННОГО КОНТРОЛЯ В РОССИЙСКОЙ ФЕДЕРАЦИИ</w:t>
      </w:r>
    </w:p>
    <w:p w:rsidR="00000000" w:rsidRDefault="00057D0C">
      <w:pPr>
        <w:pStyle w:val="ConsPlusNormal"/>
        <w:jc w:val="center"/>
      </w:pPr>
    </w:p>
    <w:p w:rsidR="00000000" w:rsidRDefault="00057D0C">
      <w:pPr>
        <w:pStyle w:val="ConsPlusNormal"/>
        <w:jc w:val="right"/>
      </w:pPr>
      <w:r>
        <w:t>Принят</w:t>
      </w:r>
    </w:p>
    <w:p w:rsidR="00000000" w:rsidRDefault="00057D0C">
      <w:pPr>
        <w:pStyle w:val="ConsPlusNormal"/>
        <w:jc w:val="right"/>
      </w:pPr>
      <w:r>
        <w:t>Государственной Думой</w:t>
      </w:r>
    </w:p>
    <w:p w:rsidR="00000000" w:rsidRDefault="00057D0C">
      <w:pPr>
        <w:pStyle w:val="ConsPlusNormal"/>
        <w:jc w:val="right"/>
      </w:pPr>
      <w:r>
        <w:t>4 июля 2014 года</w:t>
      </w:r>
    </w:p>
    <w:p w:rsidR="00000000" w:rsidRDefault="00057D0C">
      <w:pPr>
        <w:pStyle w:val="ConsPlusNormal"/>
        <w:jc w:val="right"/>
      </w:pPr>
    </w:p>
    <w:p w:rsidR="00000000" w:rsidRDefault="00057D0C">
      <w:pPr>
        <w:pStyle w:val="ConsPlusNormal"/>
        <w:jc w:val="right"/>
      </w:pPr>
      <w:r>
        <w:t>Одобрен</w:t>
      </w:r>
    </w:p>
    <w:p w:rsidR="00000000" w:rsidRDefault="00057D0C">
      <w:pPr>
        <w:pStyle w:val="ConsPlusNormal"/>
        <w:jc w:val="right"/>
      </w:pPr>
      <w:r>
        <w:t>Советом Федерации</w:t>
      </w:r>
    </w:p>
    <w:p w:rsidR="00000000" w:rsidRDefault="00057D0C">
      <w:pPr>
        <w:pStyle w:val="ConsPlusNormal"/>
        <w:jc w:val="right"/>
      </w:pPr>
      <w:r>
        <w:t>9 июля 2014 года</w:t>
      </w:r>
    </w:p>
    <w:p w:rsidR="00000000" w:rsidRDefault="00057D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57D0C">
            <w:pPr>
              <w:pStyle w:val="ConsPlusNormal"/>
              <w:jc w:val="center"/>
              <w:rPr>
                <w:color w:val="392C69"/>
              </w:rPr>
            </w:pPr>
            <w:r>
              <w:rPr>
                <w:color w:val="392C69"/>
              </w:rPr>
              <w:t>Список изменяющих документов</w:t>
            </w:r>
          </w:p>
          <w:p w:rsidR="00000000" w:rsidRDefault="00057D0C">
            <w:pPr>
              <w:pStyle w:val="ConsPlusNormal"/>
              <w:jc w:val="center"/>
              <w:rPr>
                <w:color w:val="392C69"/>
              </w:rPr>
            </w:pPr>
            <w:r>
              <w:rPr>
                <w:color w:val="392C69"/>
              </w:rPr>
              <w:t xml:space="preserve">(в ред. Федеральных законов от 03.07.2016 </w:t>
            </w:r>
            <w:hyperlink r:id="rId10" w:history="1">
              <w:r>
                <w:rPr>
                  <w:color w:val="0000FF"/>
                </w:rPr>
                <w:t>N 353-ФЗ</w:t>
              </w:r>
            </w:hyperlink>
            <w:r>
              <w:rPr>
                <w:color w:val="392C69"/>
              </w:rPr>
              <w:t>,</w:t>
            </w:r>
          </w:p>
          <w:p w:rsidR="00000000" w:rsidRDefault="00057D0C">
            <w:pPr>
              <w:pStyle w:val="ConsPlusNormal"/>
              <w:jc w:val="center"/>
              <w:rPr>
                <w:color w:val="392C69"/>
              </w:rPr>
            </w:pPr>
            <w:r>
              <w:rPr>
                <w:color w:val="392C69"/>
              </w:rPr>
              <w:t xml:space="preserve">от 29.12.2017 </w:t>
            </w:r>
            <w:hyperlink r:id="rId11" w:history="1">
              <w:r>
                <w:rPr>
                  <w:color w:val="0000FF"/>
                </w:rPr>
                <w:t>N 455-ФЗ</w:t>
              </w:r>
            </w:hyperlink>
            <w:r>
              <w:rPr>
                <w:color w:val="392C69"/>
              </w:rPr>
              <w:t>, от 27.</w:t>
            </w:r>
            <w:r>
              <w:rPr>
                <w:color w:val="392C69"/>
              </w:rPr>
              <w:t xml:space="preserve">12.2018 </w:t>
            </w:r>
            <w:hyperlink r:id="rId12" w:history="1">
              <w:r>
                <w:rPr>
                  <w:color w:val="0000FF"/>
                </w:rPr>
                <w:t>N 498-ФЗ</w:t>
              </w:r>
            </w:hyperlink>
            <w:r>
              <w:rPr>
                <w:color w:val="392C69"/>
              </w:rPr>
              <w:t>)</w:t>
            </w:r>
          </w:p>
        </w:tc>
      </w:tr>
    </w:tbl>
    <w:p w:rsidR="00000000" w:rsidRDefault="00057D0C">
      <w:pPr>
        <w:pStyle w:val="ConsPlusNormal"/>
        <w:jc w:val="center"/>
      </w:pPr>
    </w:p>
    <w:p w:rsidR="00000000" w:rsidRDefault="00057D0C">
      <w:pPr>
        <w:pStyle w:val="ConsPlusTitle"/>
        <w:jc w:val="center"/>
        <w:outlineLvl w:val="0"/>
      </w:pPr>
      <w:r>
        <w:t>Глава 1. ОБЩИЕ ПОЛОЖЕНИЯ</w:t>
      </w:r>
    </w:p>
    <w:p w:rsidR="00000000" w:rsidRDefault="00057D0C">
      <w:pPr>
        <w:pStyle w:val="ConsPlusNormal"/>
        <w:ind w:firstLine="540"/>
        <w:jc w:val="both"/>
      </w:pPr>
    </w:p>
    <w:p w:rsidR="00000000" w:rsidRDefault="00057D0C">
      <w:pPr>
        <w:pStyle w:val="ConsPlusTitle"/>
        <w:ind w:firstLine="540"/>
        <w:jc w:val="both"/>
        <w:outlineLvl w:val="1"/>
      </w:pPr>
      <w:r>
        <w:t>Статья 1. Предмет регулирования настоящего Федерального закона</w:t>
      </w:r>
    </w:p>
    <w:p w:rsidR="00000000" w:rsidRDefault="00057D0C">
      <w:pPr>
        <w:pStyle w:val="ConsPlusNormal"/>
        <w:ind w:firstLine="540"/>
        <w:jc w:val="both"/>
      </w:pPr>
    </w:p>
    <w:p w:rsidR="00000000" w:rsidRDefault="00057D0C">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w:t>
      </w:r>
      <w:r>
        <w:t>изаций, осуществляющих в соответствии с федеральными законами отдельные публичные полномочия.</w:t>
      </w:r>
    </w:p>
    <w:p w:rsidR="00000000" w:rsidRDefault="00057D0C">
      <w:pPr>
        <w:pStyle w:val="ConsPlusNormal"/>
        <w:ind w:firstLine="540"/>
        <w:jc w:val="both"/>
      </w:pPr>
    </w:p>
    <w:p w:rsidR="00000000" w:rsidRDefault="00057D0C">
      <w:pPr>
        <w:pStyle w:val="ConsPlusTitle"/>
        <w:ind w:firstLine="540"/>
        <w:jc w:val="both"/>
        <w:outlineLvl w:val="1"/>
      </w:pPr>
      <w:r>
        <w:t>Статья 2. Правовая основа общественного контроля</w:t>
      </w:r>
    </w:p>
    <w:p w:rsidR="00000000" w:rsidRDefault="00057D0C">
      <w:pPr>
        <w:pStyle w:val="ConsPlusNormal"/>
        <w:ind w:firstLine="540"/>
        <w:jc w:val="both"/>
      </w:pPr>
    </w:p>
    <w:p w:rsidR="00000000" w:rsidRDefault="00057D0C">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w:t>
      </w:r>
      <w:r>
        <w:t>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057D0C">
      <w:pPr>
        <w:pStyle w:val="ConsPlusNormal"/>
        <w:spacing w:before="240"/>
        <w:ind w:firstLine="540"/>
        <w:jc w:val="both"/>
      </w:pPr>
      <w:r>
        <w:t>2. Осуществление общественного контроля за деятельностью в области о</w:t>
      </w:r>
      <w:r>
        <w:t>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w:t>
      </w:r>
      <w:r>
        <w:t>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000000" w:rsidRDefault="00057D0C">
      <w:pPr>
        <w:pStyle w:val="ConsPlusNormal"/>
        <w:spacing w:before="240"/>
        <w:ind w:firstLine="540"/>
        <w:jc w:val="both"/>
      </w:pPr>
      <w:r>
        <w:t>3. Действие настоящего Федерального закона не распространяется на</w:t>
      </w:r>
      <w:r>
        <w:t xml:space="preserve"> общественные </w:t>
      </w:r>
      <w:r>
        <w:lastRenderedPageBreak/>
        <w:t xml:space="preserve">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w:t>
      </w:r>
      <w:hyperlink r:id="rId13" w:history="1">
        <w:r>
          <w:rPr>
            <w:color w:val="0000FF"/>
          </w:rPr>
          <w:t>законодательством</w:t>
        </w:r>
      </w:hyperlink>
      <w:r>
        <w:t xml:space="preserve">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w:t>
      </w:r>
      <w:r>
        <w:t>ране окружающей среды (общественного экологического контроля), общественными инспекторами в области обращения с животными общественного контроля в области обращения с животными.</w:t>
      </w:r>
    </w:p>
    <w:p w:rsidR="00000000" w:rsidRDefault="00057D0C">
      <w:pPr>
        <w:pStyle w:val="ConsPlusNormal"/>
        <w:jc w:val="both"/>
      </w:pPr>
      <w:r>
        <w:t xml:space="preserve">(в ред. Федеральных законов от 03.07.2016 </w:t>
      </w:r>
      <w:hyperlink r:id="rId14" w:history="1">
        <w:r>
          <w:rPr>
            <w:color w:val="0000FF"/>
          </w:rPr>
          <w:t>N 353-ФЗ</w:t>
        </w:r>
      </w:hyperlink>
      <w:r>
        <w:t xml:space="preserve">, от 29.12.2017 </w:t>
      </w:r>
      <w:hyperlink r:id="rId15" w:history="1">
        <w:r>
          <w:rPr>
            <w:color w:val="0000FF"/>
          </w:rPr>
          <w:t>N 455-ФЗ</w:t>
        </w:r>
      </w:hyperlink>
      <w:r>
        <w:t xml:space="preserve">, от 27.12.2018 </w:t>
      </w:r>
      <w:hyperlink r:id="rId16" w:history="1">
        <w:r>
          <w:rPr>
            <w:color w:val="0000FF"/>
          </w:rPr>
          <w:t>N 498-ФЗ</w:t>
        </w:r>
      </w:hyperlink>
      <w:r>
        <w:t>)</w:t>
      </w:r>
    </w:p>
    <w:p w:rsidR="00000000" w:rsidRDefault="00057D0C">
      <w:pPr>
        <w:pStyle w:val="ConsPlusNormal"/>
        <w:spacing w:before="240"/>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000000" w:rsidRDefault="00057D0C">
      <w:pPr>
        <w:pStyle w:val="ConsPlusNormal"/>
        <w:ind w:firstLine="540"/>
        <w:jc w:val="both"/>
      </w:pPr>
    </w:p>
    <w:p w:rsidR="00000000" w:rsidRDefault="00057D0C">
      <w:pPr>
        <w:pStyle w:val="ConsPlusTitle"/>
        <w:ind w:firstLine="540"/>
        <w:jc w:val="both"/>
        <w:outlineLvl w:val="1"/>
      </w:pPr>
      <w:r>
        <w:t>Статья 3. Право граждан на участие в осуществл</w:t>
      </w:r>
      <w:r>
        <w:t>ении общественного контроля</w:t>
      </w:r>
    </w:p>
    <w:p w:rsidR="00000000" w:rsidRDefault="00057D0C">
      <w:pPr>
        <w:pStyle w:val="ConsPlusNormal"/>
        <w:ind w:firstLine="540"/>
        <w:jc w:val="both"/>
      </w:pPr>
    </w:p>
    <w:p w:rsidR="00000000" w:rsidRDefault="00057D0C">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000000" w:rsidRDefault="00057D0C">
      <w:pPr>
        <w:pStyle w:val="ConsPlusNormal"/>
        <w:spacing w:before="240"/>
        <w:ind w:firstLine="540"/>
        <w:jc w:val="both"/>
      </w:pPr>
      <w:r>
        <w:t>2. Уча</w:t>
      </w:r>
      <w:r>
        <w:t>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w:t>
      </w:r>
      <w:r>
        <w:t>ава на участие в осуществлении общественного контроля.</w:t>
      </w:r>
    </w:p>
    <w:p w:rsidR="00000000" w:rsidRDefault="00057D0C">
      <w:pPr>
        <w:pStyle w:val="ConsPlusNormal"/>
        <w:spacing w:before="24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w:t>
      </w:r>
      <w:r>
        <w:t>аконами.</w:t>
      </w:r>
    </w:p>
    <w:p w:rsidR="00000000" w:rsidRDefault="00057D0C">
      <w:pPr>
        <w:pStyle w:val="ConsPlusNormal"/>
        <w:spacing w:before="24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000000" w:rsidRDefault="00057D0C">
      <w:pPr>
        <w:pStyle w:val="ConsPlusNormal"/>
        <w:spacing w:before="240"/>
        <w:ind w:firstLine="540"/>
        <w:jc w:val="both"/>
      </w:pPr>
      <w:r>
        <w:t>5. Общественные объединения и</w:t>
      </w:r>
      <w:r>
        <w:t xml:space="preserve">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w:t>
      </w:r>
      <w:r>
        <w:t>усмотренных настоящим Федеральным законом.</w:t>
      </w:r>
    </w:p>
    <w:p w:rsidR="00000000" w:rsidRDefault="00057D0C">
      <w:pPr>
        <w:pStyle w:val="ConsPlusNormal"/>
        <w:spacing w:before="240"/>
        <w:ind w:firstLine="540"/>
        <w:jc w:val="both"/>
      </w:pPr>
      <w:r>
        <w:t xml:space="preserve">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w:t>
      </w:r>
      <w:r>
        <w:t>наделены указанными федеральными законами дополнительными полномочиями по осуществлению общественного контроля.</w:t>
      </w:r>
    </w:p>
    <w:p w:rsidR="00000000" w:rsidRDefault="00057D0C">
      <w:pPr>
        <w:pStyle w:val="ConsPlusNormal"/>
        <w:spacing w:before="24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w:t>
      </w:r>
      <w:r>
        <w:t>оответствующими федеральными законами.</w:t>
      </w:r>
    </w:p>
    <w:p w:rsidR="00000000" w:rsidRDefault="00057D0C">
      <w:pPr>
        <w:pStyle w:val="ConsPlusNormal"/>
        <w:ind w:firstLine="540"/>
        <w:jc w:val="both"/>
      </w:pPr>
    </w:p>
    <w:p w:rsidR="00000000" w:rsidRDefault="00057D0C">
      <w:pPr>
        <w:pStyle w:val="ConsPlusTitle"/>
        <w:ind w:firstLine="540"/>
        <w:jc w:val="both"/>
        <w:outlineLvl w:val="1"/>
      </w:pPr>
      <w:r>
        <w:t>Статья 4. Общественный контроль</w:t>
      </w:r>
    </w:p>
    <w:p w:rsidR="00000000" w:rsidRDefault="00057D0C">
      <w:pPr>
        <w:pStyle w:val="ConsPlusNormal"/>
        <w:ind w:firstLine="540"/>
        <w:jc w:val="both"/>
      </w:pPr>
    </w:p>
    <w:p w:rsidR="00000000" w:rsidRDefault="00057D0C">
      <w:pPr>
        <w:pStyle w:val="ConsPlusNormal"/>
        <w:ind w:firstLine="540"/>
        <w:jc w:val="both"/>
      </w:pPr>
      <w:r>
        <w:lastRenderedPageBreak/>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w:t>
      </w:r>
      <w:r>
        <w:t>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w:t>
      </w:r>
      <w:r>
        <w:t>а и общественной оценки издаваемых ими актов и принимаемых решений.</w:t>
      </w:r>
    </w:p>
    <w:p w:rsidR="00000000" w:rsidRDefault="00057D0C">
      <w:pPr>
        <w:pStyle w:val="ConsPlusNormal"/>
        <w:spacing w:before="240"/>
        <w:ind w:firstLine="540"/>
        <w:jc w:val="both"/>
      </w:pPr>
      <w: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w:t>
      </w:r>
      <w:r>
        <w:t>екты общественного контроля могут наделяться иными правами и нести иные обязанности помимо предусмотренных настоящим Федеральным законом.</w:t>
      </w:r>
    </w:p>
    <w:p w:rsidR="00000000" w:rsidRDefault="00057D0C">
      <w:pPr>
        <w:pStyle w:val="ConsPlusNormal"/>
        <w:ind w:firstLine="540"/>
        <w:jc w:val="both"/>
      </w:pPr>
    </w:p>
    <w:p w:rsidR="00000000" w:rsidRDefault="00057D0C">
      <w:pPr>
        <w:pStyle w:val="ConsPlusTitle"/>
        <w:ind w:firstLine="540"/>
        <w:jc w:val="both"/>
        <w:outlineLvl w:val="1"/>
      </w:pPr>
      <w:r>
        <w:t>Статья 5. Цели и задачи общественного контроля</w:t>
      </w:r>
    </w:p>
    <w:p w:rsidR="00000000" w:rsidRDefault="00057D0C">
      <w:pPr>
        <w:pStyle w:val="ConsPlusNormal"/>
        <w:ind w:firstLine="540"/>
        <w:jc w:val="both"/>
      </w:pPr>
    </w:p>
    <w:p w:rsidR="00000000" w:rsidRDefault="00057D0C">
      <w:pPr>
        <w:pStyle w:val="ConsPlusNormal"/>
        <w:ind w:firstLine="540"/>
        <w:jc w:val="both"/>
      </w:pPr>
      <w:r>
        <w:t>1. Целями общественного контроля являются:</w:t>
      </w:r>
    </w:p>
    <w:p w:rsidR="00000000" w:rsidRDefault="00057D0C">
      <w:pPr>
        <w:pStyle w:val="ConsPlusNormal"/>
        <w:spacing w:before="24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00000" w:rsidRDefault="00057D0C">
      <w:pPr>
        <w:pStyle w:val="ConsPlusNormal"/>
        <w:spacing w:before="240"/>
        <w:ind w:firstLine="540"/>
        <w:jc w:val="both"/>
      </w:pPr>
      <w:r>
        <w:t>2) обеспечение учета общественного мнения, предложений и рекомендаций граждан, о</w:t>
      </w:r>
      <w:r>
        <w:t>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w:t>
      </w:r>
      <w:r>
        <w:t>щими в соответствии с федеральными законами отдельные публичные полномочия;</w:t>
      </w:r>
    </w:p>
    <w:p w:rsidR="00000000" w:rsidRDefault="00057D0C">
      <w:pPr>
        <w:pStyle w:val="ConsPlusNormal"/>
        <w:spacing w:before="24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w:t>
      </w:r>
      <w:r>
        <w:t>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00000" w:rsidRDefault="00057D0C">
      <w:pPr>
        <w:pStyle w:val="ConsPlusNormal"/>
        <w:spacing w:before="240"/>
        <w:ind w:firstLine="540"/>
        <w:jc w:val="both"/>
      </w:pPr>
      <w:r>
        <w:t>2. Задачами обществе</w:t>
      </w:r>
      <w:r>
        <w:t>нного контроля являются:</w:t>
      </w:r>
    </w:p>
    <w:p w:rsidR="00000000" w:rsidRDefault="00057D0C">
      <w:pPr>
        <w:pStyle w:val="ConsPlusNormal"/>
        <w:spacing w:before="240"/>
        <w:ind w:firstLine="540"/>
        <w:jc w:val="both"/>
      </w:pPr>
      <w:r>
        <w:t>1) формирование и развитие гражданского правосознания;</w:t>
      </w:r>
    </w:p>
    <w:p w:rsidR="00000000" w:rsidRDefault="00057D0C">
      <w:pPr>
        <w:pStyle w:val="ConsPlusNormal"/>
        <w:spacing w:before="24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000000" w:rsidRDefault="00057D0C">
      <w:pPr>
        <w:pStyle w:val="ConsPlusNormal"/>
        <w:spacing w:before="240"/>
        <w:ind w:firstLine="540"/>
        <w:jc w:val="both"/>
      </w:pPr>
      <w:r>
        <w:t>3) содействие предуп</w:t>
      </w:r>
      <w:r>
        <w:t>реждению и разрешению социальных конфликтов;</w:t>
      </w:r>
    </w:p>
    <w:p w:rsidR="00000000" w:rsidRDefault="00057D0C">
      <w:pPr>
        <w:pStyle w:val="ConsPlusNormal"/>
        <w:spacing w:before="24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00000" w:rsidRDefault="00057D0C">
      <w:pPr>
        <w:pStyle w:val="ConsPlusNormal"/>
        <w:spacing w:before="240"/>
        <w:ind w:firstLine="540"/>
        <w:jc w:val="both"/>
      </w:pPr>
      <w:r>
        <w:t>5) обеспеч</w:t>
      </w:r>
      <w:r>
        <w:t xml:space="preserve">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w:t>
      </w:r>
      <w:r>
        <w:t>полномочия;</w:t>
      </w:r>
    </w:p>
    <w:p w:rsidR="00000000" w:rsidRDefault="00057D0C">
      <w:pPr>
        <w:pStyle w:val="ConsPlusNormal"/>
        <w:spacing w:before="240"/>
        <w:ind w:firstLine="540"/>
        <w:jc w:val="both"/>
      </w:pPr>
      <w:r>
        <w:lastRenderedPageBreak/>
        <w:t>6) формирование в обществе нетерпимости к коррупционному поведению;</w:t>
      </w:r>
    </w:p>
    <w:p w:rsidR="00000000" w:rsidRDefault="00057D0C">
      <w:pPr>
        <w:pStyle w:val="ConsPlusNormal"/>
        <w:spacing w:before="24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w:t>
      </w:r>
      <w:r>
        <w:t>, осуществляющих в соответствии с федеральными законами отдельные публичные полномочия.</w:t>
      </w:r>
    </w:p>
    <w:p w:rsidR="00000000" w:rsidRDefault="00057D0C">
      <w:pPr>
        <w:pStyle w:val="ConsPlusNormal"/>
        <w:ind w:firstLine="540"/>
        <w:jc w:val="both"/>
      </w:pPr>
    </w:p>
    <w:p w:rsidR="00000000" w:rsidRDefault="00057D0C">
      <w:pPr>
        <w:pStyle w:val="ConsPlusTitle"/>
        <w:ind w:firstLine="540"/>
        <w:jc w:val="both"/>
        <w:outlineLvl w:val="1"/>
      </w:pPr>
      <w:r>
        <w:t>Статья 6. Принципы общественного контроля</w:t>
      </w:r>
    </w:p>
    <w:p w:rsidR="00000000" w:rsidRDefault="00057D0C">
      <w:pPr>
        <w:pStyle w:val="ConsPlusNormal"/>
        <w:ind w:firstLine="540"/>
        <w:jc w:val="both"/>
      </w:pPr>
    </w:p>
    <w:p w:rsidR="00000000" w:rsidRDefault="00057D0C">
      <w:pPr>
        <w:pStyle w:val="ConsPlusNormal"/>
        <w:ind w:firstLine="540"/>
        <w:jc w:val="both"/>
      </w:pPr>
      <w:r>
        <w:t>Общественный контроль осуществляется на основе следующих принципов:</w:t>
      </w:r>
    </w:p>
    <w:p w:rsidR="00000000" w:rsidRDefault="00057D0C">
      <w:pPr>
        <w:pStyle w:val="ConsPlusNormal"/>
        <w:spacing w:before="240"/>
        <w:ind w:firstLine="540"/>
        <w:jc w:val="both"/>
      </w:pPr>
      <w:r>
        <w:t>1) приоритет прав и законных интересов человека и гражда</w:t>
      </w:r>
      <w:r>
        <w:t>нина;</w:t>
      </w:r>
    </w:p>
    <w:p w:rsidR="00000000" w:rsidRDefault="00057D0C">
      <w:pPr>
        <w:pStyle w:val="ConsPlusNormal"/>
        <w:spacing w:before="240"/>
        <w:ind w:firstLine="540"/>
        <w:jc w:val="both"/>
      </w:pPr>
      <w:r>
        <w:t>2) добровольность участия в осуществлении общественного контроля;</w:t>
      </w:r>
    </w:p>
    <w:p w:rsidR="00000000" w:rsidRDefault="00057D0C">
      <w:pPr>
        <w:pStyle w:val="ConsPlusNormal"/>
        <w:spacing w:before="240"/>
        <w:ind w:firstLine="540"/>
        <w:jc w:val="both"/>
      </w:pPr>
      <w: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w:t>
      </w:r>
      <w:r>
        <w:t>, иных органов и организаций, осуществляющих в соответствии с федеральными законами отдельные публичные полномочия;</w:t>
      </w:r>
    </w:p>
    <w:p w:rsidR="00000000" w:rsidRDefault="00057D0C">
      <w:pPr>
        <w:pStyle w:val="ConsPlusNormal"/>
        <w:spacing w:before="240"/>
        <w:ind w:firstLine="540"/>
        <w:jc w:val="both"/>
      </w:pPr>
      <w:r>
        <w:t>4) публичность и открытость осуществления общественного контроля и общественного обсуждения его результатов;</w:t>
      </w:r>
    </w:p>
    <w:p w:rsidR="00000000" w:rsidRDefault="00057D0C">
      <w:pPr>
        <w:pStyle w:val="ConsPlusNormal"/>
        <w:spacing w:before="240"/>
        <w:ind w:firstLine="540"/>
        <w:jc w:val="both"/>
      </w:pPr>
      <w:r>
        <w:t>5) законность деятельности субъ</w:t>
      </w:r>
      <w:r>
        <w:t>ектов общественного контроля;</w:t>
      </w:r>
    </w:p>
    <w:p w:rsidR="00000000" w:rsidRDefault="00057D0C">
      <w:pPr>
        <w:pStyle w:val="ConsPlusNormal"/>
        <w:spacing w:before="24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000000" w:rsidRDefault="00057D0C">
      <w:pPr>
        <w:pStyle w:val="ConsPlusNormal"/>
        <w:spacing w:before="240"/>
        <w:ind w:firstLine="540"/>
        <w:jc w:val="both"/>
      </w:pPr>
      <w:r>
        <w:t>7) обязательность рассмотрения органами государственной власти, орг</w:t>
      </w:r>
      <w:r>
        <w:t>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w:t>
      </w:r>
      <w:r>
        <w:t>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w:t>
      </w:r>
      <w:r>
        <w:t>ет указанными органами и организациями предложений, рекомендаций и выводов, содержащихся в этих документах;</w:t>
      </w:r>
    </w:p>
    <w:p w:rsidR="00000000" w:rsidRDefault="00057D0C">
      <w:pPr>
        <w:pStyle w:val="ConsPlusNormal"/>
        <w:spacing w:before="240"/>
        <w:ind w:firstLine="540"/>
        <w:jc w:val="both"/>
      </w:pPr>
      <w:r>
        <w:t>8) многообразие форм общественного контроля;</w:t>
      </w:r>
    </w:p>
    <w:p w:rsidR="00000000" w:rsidRDefault="00057D0C">
      <w:pPr>
        <w:pStyle w:val="ConsPlusNormal"/>
        <w:spacing w:before="240"/>
        <w:ind w:firstLine="540"/>
        <w:jc w:val="both"/>
      </w:pPr>
      <w:r>
        <w:t xml:space="preserve">9) недопустимость необоснованного вмешательства субъектов общественного контроля в деятельность </w:t>
      </w:r>
      <w:r>
        <w:t>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w:t>
      </w:r>
      <w:r>
        <w:t>ствия на указанные органы и организации;</w:t>
      </w:r>
    </w:p>
    <w:p w:rsidR="00000000" w:rsidRDefault="00057D0C">
      <w:pPr>
        <w:pStyle w:val="ConsPlusNormal"/>
        <w:spacing w:before="240"/>
        <w:ind w:firstLine="540"/>
        <w:jc w:val="both"/>
      </w:pPr>
      <w:r>
        <w:t xml:space="preserve">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w:t>
      </w:r>
      <w:r>
        <w:lastRenderedPageBreak/>
        <w:t xml:space="preserve">организаций, осуществляющих в соответствии с </w:t>
      </w:r>
      <w:r>
        <w:t>федеральными законами отдельные публичные полномочия, за деятельностью которых осуществляется общественный контроль;</w:t>
      </w:r>
    </w:p>
    <w:p w:rsidR="00000000" w:rsidRDefault="00057D0C">
      <w:pPr>
        <w:pStyle w:val="ConsPlusNormal"/>
        <w:spacing w:before="240"/>
        <w:ind w:firstLine="540"/>
        <w:jc w:val="both"/>
      </w:pPr>
      <w:r>
        <w:t>11) недопустимость вмешательства в сферу деятельности политических партий;</w:t>
      </w:r>
    </w:p>
    <w:p w:rsidR="00000000" w:rsidRDefault="00057D0C">
      <w:pPr>
        <w:pStyle w:val="ConsPlusNormal"/>
        <w:spacing w:before="240"/>
        <w:ind w:firstLine="540"/>
        <w:jc w:val="both"/>
      </w:pPr>
      <w:r>
        <w:t xml:space="preserve">12) соблюдение нейтральности субъектами общественного контроля, </w:t>
      </w:r>
      <w:r>
        <w:t>исключающей возможность влияния решений политических партий на осуществление общественного контроля.</w:t>
      </w:r>
    </w:p>
    <w:p w:rsidR="00000000" w:rsidRDefault="00057D0C">
      <w:pPr>
        <w:pStyle w:val="ConsPlusNormal"/>
        <w:ind w:firstLine="540"/>
        <w:jc w:val="both"/>
      </w:pPr>
    </w:p>
    <w:p w:rsidR="00000000" w:rsidRDefault="00057D0C">
      <w:pPr>
        <w:pStyle w:val="ConsPlusTitle"/>
        <w:ind w:firstLine="540"/>
        <w:jc w:val="both"/>
        <w:outlineLvl w:val="1"/>
      </w:pPr>
      <w:r>
        <w:t>Статья 7. Информационное обеспечение общественного контроля</w:t>
      </w:r>
    </w:p>
    <w:p w:rsidR="00000000" w:rsidRDefault="00057D0C">
      <w:pPr>
        <w:pStyle w:val="ConsPlusNormal"/>
        <w:ind w:firstLine="540"/>
        <w:jc w:val="both"/>
      </w:pPr>
    </w:p>
    <w:p w:rsidR="00000000" w:rsidRDefault="00057D0C">
      <w:pPr>
        <w:pStyle w:val="ConsPlusNormal"/>
        <w:ind w:firstLine="540"/>
        <w:jc w:val="both"/>
      </w:pPr>
      <w:bookmarkStart w:id="1" w:name="Par83"/>
      <w:bookmarkEnd w:id="1"/>
      <w:r>
        <w:t>1. В целях информационного обеспечения общественного контроля, обеспечения его публ</w:t>
      </w:r>
      <w:r>
        <w:t>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w:t>
      </w:r>
      <w:r>
        <w:t>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w:t>
      </w:r>
      <w:r>
        <w:t>х образований.</w:t>
      </w:r>
    </w:p>
    <w:p w:rsidR="00000000" w:rsidRDefault="00057D0C">
      <w:pPr>
        <w:pStyle w:val="ConsPlusNormal"/>
        <w:spacing w:before="24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w:t>
      </w:r>
      <w:r>
        <w:t>тернет".</w:t>
      </w:r>
    </w:p>
    <w:p w:rsidR="00000000" w:rsidRDefault="00057D0C">
      <w:pPr>
        <w:pStyle w:val="ConsPlusNormal"/>
        <w:spacing w:before="240"/>
        <w:ind w:firstLine="540"/>
        <w:jc w:val="both"/>
      </w:pPr>
      <w:r>
        <w:t xml:space="preserve">3. Субъекты общественного контроля размещают на сайтах, указанных в </w:t>
      </w:r>
      <w:hyperlink w:anchor="Par83" w:tooltip="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w:t>
      </w:r>
      <w:r>
        <w:t>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000000" w:rsidRDefault="00057D0C">
      <w:pPr>
        <w:pStyle w:val="ConsPlusNormal"/>
        <w:ind w:firstLine="540"/>
        <w:jc w:val="both"/>
      </w:pPr>
    </w:p>
    <w:p w:rsidR="00000000" w:rsidRDefault="00057D0C">
      <w:pPr>
        <w:pStyle w:val="ConsPlusTitle"/>
        <w:ind w:firstLine="540"/>
        <w:jc w:val="both"/>
        <w:outlineLvl w:val="1"/>
      </w:pPr>
      <w:r>
        <w:t>Статья 8. Доступ к информации об общественном контроле</w:t>
      </w:r>
    </w:p>
    <w:p w:rsidR="00000000" w:rsidRDefault="00057D0C">
      <w:pPr>
        <w:pStyle w:val="ConsPlusNormal"/>
        <w:ind w:firstLine="540"/>
        <w:jc w:val="both"/>
      </w:pPr>
    </w:p>
    <w:p w:rsidR="00000000" w:rsidRDefault="00057D0C">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000000" w:rsidRDefault="00057D0C">
      <w:pPr>
        <w:pStyle w:val="ConsPlusNormal"/>
        <w:spacing w:before="240"/>
        <w:ind w:firstLine="540"/>
        <w:jc w:val="both"/>
      </w:pPr>
      <w:r>
        <w:t>2. Досту</w:t>
      </w:r>
      <w:r>
        <w:t>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w:t>
      </w:r>
      <w:r>
        <w:t xml:space="preserve">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000000" w:rsidRDefault="00057D0C">
      <w:pPr>
        <w:pStyle w:val="ConsPlusNormal"/>
        <w:spacing w:before="240"/>
        <w:ind w:firstLine="540"/>
        <w:jc w:val="both"/>
      </w:pPr>
      <w:r>
        <w:t xml:space="preserve">3. Субъекты общественного контроля по запросам средств массовой </w:t>
      </w:r>
      <w:r>
        <w:t>информации обязаны предоставлять информацию, предусмотренную законодательством Российской Федерации об общественном контроле.</w:t>
      </w:r>
    </w:p>
    <w:p w:rsidR="00000000" w:rsidRDefault="00057D0C">
      <w:pPr>
        <w:pStyle w:val="ConsPlusNormal"/>
        <w:ind w:firstLine="540"/>
        <w:jc w:val="both"/>
      </w:pPr>
    </w:p>
    <w:p w:rsidR="00000000" w:rsidRDefault="00057D0C">
      <w:pPr>
        <w:pStyle w:val="ConsPlusTitle"/>
        <w:jc w:val="center"/>
        <w:outlineLvl w:val="0"/>
      </w:pPr>
      <w:r>
        <w:t>Глава 2. СТАТУС СУБЪЕКТОВ ОБЩЕСТВЕННОГО КОНТРОЛЯ</w:t>
      </w:r>
    </w:p>
    <w:p w:rsidR="00000000" w:rsidRDefault="00057D0C">
      <w:pPr>
        <w:pStyle w:val="ConsPlusNormal"/>
        <w:ind w:firstLine="540"/>
        <w:jc w:val="both"/>
      </w:pPr>
    </w:p>
    <w:p w:rsidR="00000000" w:rsidRDefault="00057D0C">
      <w:pPr>
        <w:pStyle w:val="ConsPlusTitle"/>
        <w:ind w:firstLine="540"/>
        <w:jc w:val="both"/>
        <w:outlineLvl w:val="1"/>
      </w:pPr>
      <w:r>
        <w:t>Статья 9. Субъекты общественного контроля</w:t>
      </w:r>
    </w:p>
    <w:p w:rsidR="00000000" w:rsidRDefault="00057D0C">
      <w:pPr>
        <w:pStyle w:val="ConsPlusNormal"/>
        <w:ind w:firstLine="540"/>
        <w:jc w:val="both"/>
      </w:pPr>
    </w:p>
    <w:p w:rsidR="00000000" w:rsidRDefault="00057D0C">
      <w:pPr>
        <w:pStyle w:val="ConsPlusNormal"/>
        <w:ind w:firstLine="540"/>
        <w:jc w:val="both"/>
      </w:pPr>
      <w:r>
        <w:t>1. Субъектами общественного контроля</w:t>
      </w:r>
      <w:r>
        <w:t xml:space="preserve"> являются:</w:t>
      </w:r>
    </w:p>
    <w:p w:rsidR="00000000" w:rsidRDefault="00057D0C">
      <w:pPr>
        <w:pStyle w:val="ConsPlusNormal"/>
        <w:spacing w:before="240"/>
        <w:ind w:firstLine="540"/>
        <w:jc w:val="both"/>
      </w:pPr>
      <w:r>
        <w:t>1) Общественная палата Российской Федерации;</w:t>
      </w:r>
    </w:p>
    <w:p w:rsidR="00000000" w:rsidRDefault="00057D0C">
      <w:pPr>
        <w:pStyle w:val="ConsPlusNormal"/>
        <w:spacing w:before="240"/>
        <w:ind w:firstLine="540"/>
        <w:jc w:val="both"/>
      </w:pPr>
      <w:r>
        <w:t>2) общественные палаты субъектов Российской Федерации;</w:t>
      </w:r>
    </w:p>
    <w:p w:rsidR="00000000" w:rsidRDefault="00057D0C">
      <w:pPr>
        <w:pStyle w:val="ConsPlusNormal"/>
        <w:spacing w:before="240"/>
        <w:ind w:firstLine="540"/>
        <w:jc w:val="both"/>
      </w:pPr>
      <w:r>
        <w:t>3) общественные палаты (советы) муниципальных образований;</w:t>
      </w:r>
    </w:p>
    <w:p w:rsidR="00000000" w:rsidRDefault="00057D0C">
      <w:pPr>
        <w:pStyle w:val="ConsPlusNormal"/>
        <w:spacing w:before="240"/>
        <w:ind w:firstLine="540"/>
        <w:jc w:val="both"/>
      </w:pPr>
      <w:r>
        <w:t>4) общественные советы при федеральных органах исполнительной власти, обществе</w:t>
      </w:r>
      <w:r>
        <w:t>нные советы при законодательных (представительных) и исполнительных органах государственной власти субъектов Российской Федерации.</w:t>
      </w:r>
    </w:p>
    <w:p w:rsidR="00000000" w:rsidRDefault="00057D0C">
      <w:pPr>
        <w:pStyle w:val="ConsPlusNormal"/>
        <w:spacing w:before="240"/>
        <w:ind w:firstLine="540"/>
        <w:jc w:val="both"/>
      </w:pPr>
      <w:bookmarkStart w:id="2" w:name="Par102"/>
      <w:bookmarkEnd w:id="2"/>
      <w:r>
        <w:t>2. Для осуществления общественного контроля в случаях и порядке, которые предусмотрены законодательством Российск</w:t>
      </w:r>
      <w:r>
        <w:t>ой Федерации, могут создаваться:</w:t>
      </w:r>
    </w:p>
    <w:p w:rsidR="00000000" w:rsidRDefault="00057D0C">
      <w:pPr>
        <w:pStyle w:val="ConsPlusNormal"/>
        <w:spacing w:before="240"/>
        <w:ind w:firstLine="540"/>
        <w:jc w:val="both"/>
      </w:pPr>
      <w:r>
        <w:t>1) общественные наблюдательные комиссии;</w:t>
      </w:r>
    </w:p>
    <w:p w:rsidR="00000000" w:rsidRDefault="00057D0C">
      <w:pPr>
        <w:pStyle w:val="ConsPlusNormal"/>
        <w:spacing w:before="240"/>
        <w:ind w:firstLine="540"/>
        <w:jc w:val="both"/>
      </w:pPr>
      <w:r>
        <w:t>2) общественные инспекции;</w:t>
      </w:r>
    </w:p>
    <w:p w:rsidR="00000000" w:rsidRDefault="00057D0C">
      <w:pPr>
        <w:pStyle w:val="ConsPlusNormal"/>
        <w:spacing w:before="240"/>
        <w:ind w:firstLine="540"/>
        <w:jc w:val="both"/>
      </w:pPr>
      <w:r>
        <w:t>3) группы общественного контроля;</w:t>
      </w:r>
    </w:p>
    <w:p w:rsidR="00000000" w:rsidRDefault="00057D0C">
      <w:pPr>
        <w:pStyle w:val="ConsPlusNormal"/>
        <w:spacing w:before="240"/>
        <w:ind w:firstLine="540"/>
        <w:jc w:val="both"/>
      </w:pPr>
      <w:r>
        <w:t>4) иные организационные структуры общественного контроля.</w:t>
      </w:r>
    </w:p>
    <w:p w:rsidR="00000000" w:rsidRDefault="00057D0C">
      <w:pPr>
        <w:pStyle w:val="ConsPlusNormal"/>
        <w:ind w:firstLine="540"/>
        <w:jc w:val="both"/>
      </w:pPr>
    </w:p>
    <w:p w:rsidR="00000000" w:rsidRDefault="00057D0C">
      <w:pPr>
        <w:pStyle w:val="ConsPlusTitle"/>
        <w:ind w:firstLine="540"/>
        <w:jc w:val="both"/>
        <w:outlineLvl w:val="1"/>
      </w:pPr>
      <w:r>
        <w:t>Статья 10. Права и обязанности субъектов общественного контрол</w:t>
      </w:r>
      <w:r>
        <w:t>я</w:t>
      </w:r>
    </w:p>
    <w:p w:rsidR="00000000" w:rsidRDefault="00057D0C">
      <w:pPr>
        <w:pStyle w:val="ConsPlusNormal"/>
        <w:ind w:firstLine="540"/>
        <w:jc w:val="both"/>
      </w:pPr>
    </w:p>
    <w:p w:rsidR="00000000" w:rsidRDefault="00057D0C">
      <w:pPr>
        <w:pStyle w:val="ConsPlusNormal"/>
        <w:ind w:firstLine="540"/>
        <w:jc w:val="both"/>
      </w:pPr>
      <w:r>
        <w:t>1. Субъекты общественного контроля вправе:</w:t>
      </w:r>
    </w:p>
    <w:p w:rsidR="00000000" w:rsidRDefault="00057D0C">
      <w:pPr>
        <w:pStyle w:val="ConsPlusNormal"/>
        <w:spacing w:before="24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000000" w:rsidRDefault="00057D0C">
      <w:pPr>
        <w:pStyle w:val="ConsPlusNormal"/>
        <w:spacing w:before="240"/>
        <w:ind w:firstLine="540"/>
        <w:jc w:val="both"/>
      </w:pPr>
      <w:r>
        <w:t>2) выступать в качестве инициаторов, организаторов мероприятий, проводимых при осущ</w:t>
      </w:r>
      <w:r>
        <w:t>ествлении общественного контроля, а также участвовать в проводимых мероприятиях;</w:t>
      </w:r>
    </w:p>
    <w:p w:rsidR="00000000" w:rsidRDefault="00057D0C">
      <w:pPr>
        <w:pStyle w:val="ConsPlusNormal"/>
        <w:spacing w:before="240"/>
        <w:ind w:firstLine="540"/>
        <w:jc w:val="both"/>
      </w:pPr>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w:t>
      </w:r>
      <w:r>
        <w:t>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w:t>
      </w:r>
      <w:r>
        <w:t>твенную тайну, сведения о персональных данных, и информации, доступ к которой ограничен федеральными законами;</w:t>
      </w:r>
    </w:p>
    <w:p w:rsidR="00000000" w:rsidRDefault="00057D0C">
      <w:pPr>
        <w:pStyle w:val="ConsPlusNormal"/>
        <w:spacing w:before="240"/>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w:t>
      </w:r>
      <w:r>
        <w:t>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000000" w:rsidRDefault="00057D0C">
      <w:pPr>
        <w:pStyle w:val="ConsPlusNormal"/>
        <w:spacing w:before="240"/>
        <w:ind w:firstLine="540"/>
        <w:jc w:val="both"/>
      </w:pPr>
      <w:r>
        <w:t xml:space="preserve">5) подготавливать по результатам осуществления общественного контроля итоговый </w:t>
      </w:r>
      <w:r>
        <w:lastRenderedPageBreak/>
        <w:t>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w:t>
      </w:r>
      <w:r>
        <w:t>и, осуществляющие в соответствии с федеральными законами отдельные публичные полномочия, и в средства массовой информации;</w:t>
      </w:r>
    </w:p>
    <w:p w:rsidR="00000000" w:rsidRDefault="00057D0C">
      <w:pPr>
        <w:pStyle w:val="ConsPlusNormal"/>
        <w:spacing w:before="240"/>
        <w:ind w:firstLine="540"/>
        <w:jc w:val="both"/>
      </w:pPr>
      <w:r>
        <w:t>6) в случае выявления фактов нарушения прав и свобод человека и гражданина, прав и законных интересов общественных объединений и иных</w:t>
      </w:r>
      <w:r>
        <w:t xml:space="preserve">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w:t>
      </w:r>
      <w:r>
        <w:t>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w:t>
      </w:r>
      <w:r>
        <w:t>в в субъектах Российской Федерации и в органы прокуратуры;</w:t>
      </w:r>
    </w:p>
    <w:p w:rsidR="00000000" w:rsidRDefault="00057D0C">
      <w:pPr>
        <w:pStyle w:val="ConsPlusNormal"/>
        <w:spacing w:before="24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w:t>
      </w:r>
      <w:r>
        <w:t>льными законами;</w:t>
      </w:r>
    </w:p>
    <w:p w:rsidR="00000000" w:rsidRDefault="00057D0C">
      <w:pPr>
        <w:pStyle w:val="ConsPlusNormal"/>
        <w:spacing w:before="240"/>
        <w:ind w:firstLine="540"/>
        <w:jc w:val="both"/>
      </w:pPr>
      <w:r>
        <w:t>8) пользоваться иными правами, предусмотренными законодательством Российской Федерации.</w:t>
      </w:r>
    </w:p>
    <w:p w:rsidR="00000000" w:rsidRDefault="00057D0C">
      <w:pPr>
        <w:pStyle w:val="ConsPlusNormal"/>
        <w:spacing w:before="240"/>
        <w:ind w:firstLine="540"/>
        <w:jc w:val="both"/>
      </w:pPr>
      <w:r>
        <w:t>2. Субъекты общественного контроля при его осуществлении обязаны:</w:t>
      </w:r>
    </w:p>
    <w:p w:rsidR="00000000" w:rsidRDefault="00057D0C">
      <w:pPr>
        <w:pStyle w:val="ConsPlusNormal"/>
        <w:spacing w:before="240"/>
        <w:ind w:firstLine="540"/>
        <w:jc w:val="both"/>
      </w:pPr>
      <w:r>
        <w:t>1) соблюдать законодательство Российской Федерации об общественном контроле;</w:t>
      </w:r>
    </w:p>
    <w:p w:rsidR="00000000" w:rsidRDefault="00057D0C">
      <w:pPr>
        <w:pStyle w:val="ConsPlusNormal"/>
        <w:spacing w:before="240"/>
        <w:ind w:firstLine="540"/>
        <w:jc w:val="both"/>
      </w:pPr>
      <w:r>
        <w:t>2) соблю</w:t>
      </w:r>
      <w:r>
        <w:t>дать установленные федеральными законами ограничения, связанные с деятельностью государственных органов и органов местного самоуправления;</w:t>
      </w:r>
    </w:p>
    <w:p w:rsidR="00000000" w:rsidRDefault="00057D0C">
      <w:pPr>
        <w:pStyle w:val="ConsPlusNormal"/>
        <w:spacing w:before="240"/>
        <w:ind w:firstLine="540"/>
        <w:jc w:val="both"/>
      </w:pPr>
      <w:r>
        <w:t>3) не создавать препятствий законной деятельности органов государственной власти, органов местного самоуправления, го</w:t>
      </w:r>
      <w:r>
        <w:t>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00000" w:rsidRDefault="00057D0C">
      <w:pPr>
        <w:pStyle w:val="ConsPlusNormal"/>
        <w:spacing w:before="240"/>
        <w:ind w:firstLine="540"/>
        <w:jc w:val="both"/>
      </w:pPr>
      <w:r>
        <w:t xml:space="preserve">4) соблюдать конфиденциальность полученной в ходе осуществления общественного контроля информации, </w:t>
      </w:r>
      <w:r>
        <w:t>если ее распространение ограничено федеральными законами;</w:t>
      </w:r>
    </w:p>
    <w:p w:rsidR="00000000" w:rsidRDefault="00057D0C">
      <w:pPr>
        <w:pStyle w:val="ConsPlusNormal"/>
        <w:spacing w:before="24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000000" w:rsidRDefault="00057D0C">
      <w:pPr>
        <w:pStyle w:val="ConsPlusNormal"/>
        <w:spacing w:before="240"/>
        <w:ind w:firstLine="540"/>
        <w:jc w:val="both"/>
      </w:pPr>
      <w:r>
        <w:t>6) нести иные обязанности, предусмотр</w:t>
      </w:r>
      <w:r>
        <w:t>енные законодательством Российской Федерации.</w:t>
      </w:r>
    </w:p>
    <w:p w:rsidR="00000000" w:rsidRDefault="00057D0C">
      <w:pPr>
        <w:pStyle w:val="ConsPlusNormal"/>
        <w:ind w:firstLine="540"/>
        <w:jc w:val="both"/>
      </w:pPr>
    </w:p>
    <w:p w:rsidR="00000000" w:rsidRDefault="00057D0C">
      <w:pPr>
        <w:pStyle w:val="ConsPlusTitle"/>
        <w:ind w:firstLine="540"/>
        <w:jc w:val="both"/>
        <w:outlineLvl w:val="1"/>
      </w:pPr>
      <w:r>
        <w:t>Статья 11. Конфликт интересов при осуществлении общественного контроля</w:t>
      </w:r>
    </w:p>
    <w:p w:rsidR="00000000" w:rsidRDefault="00057D0C">
      <w:pPr>
        <w:pStyle w:val="ConsPlusNormal"/>
        <w:ind w:firstLine="540"/>
        <w:jc w:val="both"/>
      </w:pPr>
    </w:p>
    <w:p w:rsidR="00000000" w:rsidRDefault="00057D0C">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000000" w:rsidRDefault="00057D0C">
      <w:pPr>
        <w:pStyle w:val="ConsPlusNormal"/>
        <w:spacing w:before="240"/>
        <w:ind w:firstLine="540"/>
        <w:jc w:val="both"/>
      </w:pPr>
      <w:r>
        <w:lastRenderedPageBreak/>
        <w:t>2. Под конфликтом интересов в наст</w:t>
      </w:r>
      <w:r>
        <w:t>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w:t>
      </w:r>
      <w:r>
        <w:t xml:space="preserve">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w:t>
      </w:r>
      <w:r>
        <w:t>становленными настоящим Федеральным законом.</w:t>
      </w:r>
    </w:p>
    <w:p w:rsidR="00000000" w:rsidRDefault="00057D0C">
      <w:pPr>
        <w:pStyle w:val="ConsPlusNormal"/>
        <w:spacing w:before="240"/>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w:t>
      </w:r>
      <w:r>
        <w:t>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w:t>
      </w:r>
      <w:r>
        <w:t>ственных прав, либо услуг для себя или для третьих лиц.</w:t>
      </w:r>
    </w:p>
    <w:p w:rsidR="00000000" w:rsidRDefault="00057D0C">
      <w:pPr>
        <w:pStyle w:val="ConsPlusNormal"/>
        <w:spacing w:before="240"/>
        <w:ind w:firstLine="540"/>
        <w:jc w:val="both"/>
      </w:pPr>
      <w:r>
        <w:t>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w:t>
      </w:r>
      <w:r>
        <w:t xml:space="preserve">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ar102" w:tooltip="2. Для осуществления общественного контроля в случаях и порядке, которые предусмотрены законодательством Российской Федерации, могут создаваться:" w:history="1">
        <w:r>
          <w:rPr>
            <w:color w:val="0000FF"/>
          </w:rPr>
          <w:t>части 2 статьи 9</w:t>
        </w:r>
      </w:hyperlink>
      <w:r>
        <w:t xml:space="preserve"> настоящего Федерального закона, в письменной форме.</w:t>
      </w:r>
    </w:p>
    <w:p w:rsidR="00000000" w:rsidRDefault="00057D0C">
      <w:pPr>
        <w:pStyle w:val="ConsPlusNormal"/>
        <w:ind w:firstLine="540"/>
        <w:jc w:val="both"/>
      </w:pPr>
    </w:p>
    <w:p w:rsidR="00000000" w:rsidRDefault="00057D0C">
      <w:pPr>
        <w:pStyle w:val="ConsPlusTitle"/>
        <w:ind w:firstLine="540"/>
        <w:jc w:val="both"/>
        <w:outlineLvl w:val="1"/>
      </w:pPr>
      <w:r>
        <w:t>Статья 12. Общественная палата Российской Фе</w:t>
      </w:r>
      <w:r>
        <w:t>дерации, общественные палаты субъектов Российской Федерации, общественные палаты (советы) муниципальных образований</w:t>
      </w:r>
    </w:p>
    <w:p w:rsidR="00000000" w:rsidRDefault="00057D0C">
      <w:pPr>
        <w:pStyle w:val="ConsPlusNormal"/>
        <w:ind w:firstLine="540"/>
        <w:jc w:val="both"/>
      </w:pPr>
    </w:p>
    <w:p w:rsidR="00000000" w:rsidRDefault="00057D0C">
      <w:pPr>
        <w:pStyle w:val="ConsPlusNormal"/>
        <w:ind w:firstLine="540"/>
        <w:jc w:val="both"/>
      </w:pPr>
      <w:r>
        <w:t>Общественная палата Российской Федерации, общественные палаты субъектов Российской Федерации, общественные палаты (советы) муниципальных об</w:t>
      </w:r>
      <w:r>
        <w:t xml:space="preserve">разований осуществляют общественный контроль в порядке, предусмотренном Федеральным </w:t>
      </w:r>
      <w:hyperlink r:id="rId17" w:history="1">
        <w:r>
          <w:rPr>
            <w:color w:val="0000FF"/>
          </w:rPr>
          <w:t>законом</w:t>
        </w:r>
      </w:hyperlink>
      <w:r>
        <w:t xml:space="preserve"> от 4 апреля 2005 года N 32-ФЗ "Об Общественной палате Российской Федерации"</w:t>
      </w:r>
      <w:r>
        <w:t>, законами субъектов Российской Федерации и муниципальными нормативными правовыми актами о соответствующих общественных палатах.</w:t>
      </w:r>
    </w:p>
    <w:p w:rsidR="00000000" w:rsidRDefault="00057D0C">
      <w:pPr>
        <w:pStyle w:val="ConsPlusNormal"/>
        <w:ind w:firstLine="540"/>
        <w:jc w:val="both"/>
      </w:pPr>
    </w:p>
    <w:p w:rsidR="00000000" w:rsidRDefault="00057D0C">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w:t>
      </w:r>
      <w:r>
        <w:t>вительных) и исполнительных органах государственной власти субъектов Российской Федерации</w:t>
      </w:r>
    </w:p>
    <w:p w:rsidR="00000000" w:rsidRDefault="00057D0C">
      <w:pPr>
        <w:pStyle w:val="ConsPlusNormal"/>
        <w:ind w:firstLine="540"/>
        <w:jc w:val="both"/>
      </w:pPr>
    </w:p>
    <w:p w:rsidR="00000000" w:rsidRDefault="00057D0C">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w:t>
      </w:r>
      <w:r>
        <w:t>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w:t>
      </w:r>
      <w:r>
        <w:t>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000000" w:rsidRDefault="00057D0C">
      <w:pPr>
        <w:pStyle w:val="ConsPlusNormal"/>
        <w:spacing w:before="240"/>
        <w:ind w:firstLine="540"/>
        <w:jc w:val="both"/>
      </w:pPr>
      <w:r>
        <w:lastRenderedPageBreak/>
        <w:t>2. Общественные советы содействуют учету прав и законных интересов общественных объединений,</w:t>
      </w:r>
      <w:r>
        <w:t xml:space="preserve">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000000" w:rsidRDefault="00057D0C">
      <w:pPr>
        <w:pStyle w:val="ConsPlusNormal"/>
        <w:spacing w:before="240"/>
        <w:ind w:firstLine="540"/>
        <w:jc w:val="both"/>
      </w:pPr>
      <w:r>
        <w:t>3. Общественные советы могут созд</w:t>
      </w:r>
      <w:r>
        <w:t>аваться при органах местного самоуправления.</w:t>
      </w:r>
    </w:p>
    <w:p w:rsidR="00000000" w:rsidRDefault="00057D0C">
      <w:pPr>
        <w:pStyle w:val="ConsPlusNormal"/>
        <w:spacing w:before="240"/>
        <w:ind w:firstLine="540"/>
        <w:jc w:val="both"/>
      </w:pPr>
      <w:r>
        <w:t>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w:t>
      </w:r>
      <w:r>
        <w:t xml:space="preserve">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8"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000000" w:rsidRDefault="00057D0C">
      <w:pPr>
        <w:pStyle w:val="ConsPlusNormal"/>
        <w:spacing w:before="240"/>
        <w:ind w:firstLine="540"/>
        <w:jc w:val="both"/>
      </w:pPr>
      <w:r>
        <w:t>5. Общественные советы при федеральных органах исполнительной власти формируются на конкурсной о</w:t>
      </w:r>
      <w:r>
        <w:t xml:space="preserve">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w:t>
      </w:r>
      <w:r>
        <w:t>является Общественная палата Российской Федерации.</w:t>
      </w:r>
    </w:p>
    <w:p w:rsidR="00000000" w:rsidRDefault="00057D0C">
      <w:pPr>
        <w:pStyle w:val="ConsPlusNormal"/>
        <w:spacing w:before="240"/>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w:t>
      </w:r>
      <w:r>
        <w:t>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w:t>
      </w:r>
      <w:r>
        <w:t>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w:t>
      </w:r>
      <w:r>
        <w:t>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000000" w:rsidRDefault="00057D0C">
      <w:pPr>
        <w:pStyle w:val="ConsPlusNormal"/>
        <w:ind w:firstLine="540"/>
        <w:jc w:val="both"/>
      </w:pPr>
    </w:p>
    <w:p w:rsidR="00000000" w:rsidRDefault="00057D0C">
      <w:pPr>
        <w:pStyle w:val="ConsPlusTitle"/>
        <w:ind w:firstLine="540"/>
        <w:jc w:val="both"/>
        <w:outlineLvl w:val="1"/>
      </w:pPr>
      <w:r>
        <w:t>Статья 14. Общественные наблюдательные комиссии</w:t>
      </w:r>
    </w:p>
    <w:p w:rsidR="00000000" w:rsidRDefault="00057D0C">
      <w:pPr>
        <w:pStyle w:val="ConsPlusNormal"/>
        <w:ind w:firstLine="540"/>
        <w:jc w:val="both"/>
      </w:pPr>
    </w:p>
    <w:p w:rsidR="00000000" w:rsidRDefault="00057D0C">
      <w:pPr>
        <w:pStyle w:val="ConsPlusNormal"/>
        <w:ind w:firstLine="540"/>
        <w:jc w:val="both"/>
      </w:pPr>
      <w:r>
        <w:t>1. Общественные наблюдательные комиссии осущес</w:t>
      </w:r>
      <w:r>
        <w:t>твляют общественный контроль за обеспечением прав человека в местах принудительного содержания.</w:t>
      </w:r>
    </w:p>
    <w:p w:rsidR="00000000" w:rsidRDefault="00057D0C">
      <w:pPr>
        <w:pStyle w:val="ConsPlusNormal"/>
        <w:spacing w:before="240"/>
        <w:ind w:firstLine="540"/>
        <w:jc w:val="both"/>
      </w:pPr>
      <w:r>
        <w:t>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w:t>
      </w:r>
      <w:r>
        <w:t xml:space="preserve">ируются Федеральным </w:t>
      </w:r>
      <w:hyperlink r:id="rId19"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w:t>
      </w:r>
      <w:r>
        <w:t>ам, находящимся в местах принудительного содержания".</w:t>
      </w:r>
    </w:p>
    <w:p w:rsidR="00000000" w:rsidRDefault="00057D0C">
      <w:pPr>
        <w:pStyle w:val="ConsPlusNormal"/>
        <w:ind w:firstLine="540"/>
        <w:jc w:val="both"/>
      </w:pPr>
    </w:p>
    <w:p w:rsidR="00000000" w:rsidRDefault="00057D0C">
      <w:pPr>
        <w:pStyle w:val="ConsPlusTitle"/>
        <w:ind w:firstLine="540"/>
        <w:jc w:val="both"/>
        <w:outlineLvl w:val="1"/>
      </w:pPr>
      <w:r>
        <w:t>Статья 15. Общественные инспекции и группы общественного контроля</w:t>
      </w:r>
    </w:p>
    <w:p w:rsidR="00000000" w:rsidRDefault="00057D0C">
      <w:pPr>
        <w:pStyle w:val="ConsPlusNormal"/>
        <w:ind w:firstLine="540"/>
        <w:jc w:val="both"/>
      </w:pPr>
    </w:p>
    <w:p w:rsidR="00000000" w:rsidRDefault="00057D0C">
      <w:pPr>
        <w:pStyle w:val="ConsPlusNormal"/>
        <w:ind w:firstLine="540"/>
        <w:jc w:val="both"/>
      </w:pPr>
      <w:r>
        <w:t xml:space="preserve">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w:t>
      </w:r>
      <w:r>
        <w:lastRenderedPageBreak/>
        <w:t xml:space="preserve">человека и гражданина, учета общественных интересов в отдельных сферах общественных отношений </w:t>
      </w:r>
      <w:r>
        <w:t>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w:t>
      </w:r>
      <w:r>
        <w:t>орых осуществляется общественный контроль.</w:t>
      </w:r>
    </w:p>
    <w:p w:rsidR="00000000" w:rsidRDefault="00057D0C">
      <w:pPr>
        <w:pStyle w:val="ConsPlusNormal"/>
        <w:spacing w:before="240"/>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w:t>
      </w:r>
      <w:r>
        <w:t>овыми актами.</w:t>
      </w:r>
    </w:p>
    <w:p w:rsidR="00000000" w:rsidRDefault="00057D0C">
      <w:pPr>
        <w:pStyle w:val="ConsPlusNormal"/>
        <w:ind w:firstLine="540"/>
        <w:jc w:val="both"/>
      </w:pPr>
    </w:p>
    <w:p w:rsidR="00000000" w:rsidRDefault="00057D0C">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000000" w:rsidRDefault="00057D0C">
      <w:pPr>
        <w:pStyle w:val="ConsPlusNormal"/>
        <w:ind w:firstLine="540"/>
        <w:jc w:val="both"/>
      </w:pPr>
    </w:p>
    <w:p w:rsidR="00000000" w:rsidRDefault="00057D0C">
      <w:pPr>
        <w:pStyle w:val="ConsPlusNormal"/>
        <w:ind w:firstLine="540"/>
        <w:jc w:val="both"/>
      </w:pPr>
      <w:r>
        <w:t>1. Органы государственной власти, органы местного самоуправления, государственные и муниципальные организации, и</w:t>
      </w:r>
      <w:r>
        <w:t>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w:t>
      </w:r>
      <w:r>
        <w:t>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w:t>
      </w:r>
      <w:r>
        <w:t>.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w:t>
      </w:r>
      <w:r>
        <w:t>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w:t>
      </w:r>
      <w:r>
        <w:t>чия.</w:t>
      </w:r>
    </w:p>
    <w:p w:rsidR="00000000" w:rsidRDefault="00057D0C">
      <w:pPr>
        <w:pStyle w:val="ConsPlusNormal"/>
        <w:spacing w:before="240"/>
        <w:ind w:firstLine="540"/>
        <w:jc w:val="both"/>
      </w:pPr>
      <w:bookmarkStart w:id="3" w:name="Par160"/>
      <w:bookmarkEnd w:id="3"/>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w:t>
      </w:r>
      <w:r>
        <w:t>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000000" w:rsidRDefault="00057D0C">
      <w:pPr>
        <w:pStyle w:val="ConsPlusNormal"/>
        <w:spacing w:before="240"/>
        <w:ind w:firstLine="540"/>
        <w:jc w:val="both"/>
      </w:pPr>
      <w:r>
        <w:t>3. О результатах рассмотрения итоговых документов, у</w:t>
      </w:r>
      <w:r>
        <w:t xml:space="preserve">казанных в </w:t>
      </w:r>
      <w:hyperlink w:anchor="Par160" w:tooltip="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 w:history="1">
        <w:r>
          <w:rPr>
            <w:color w:val="0000FF"/>
          </w:rPr>
          <w:t>части 2</w:t>
        </w:r>
      </w:hyperlink>
      <w:r>
        <w:t xml:space="preserve"> настоящей статьи, субъ</w:t>
      </w:r>
      <w:r>
        <w:t>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000000" w:rsidRDefault="00057D0C">
      <w:pPr>
        <w:pStyle w:val="ConsPlusNormal"/>
        <w:spacing w:before="240"/>
        <w:ind w:firstLine="540"/>
        <w:jc w:val="both"/>
      </w:pPr>
      <w:r>
        <w:t>4. Органы государственной власти, органы местного самоуправления, государственные и муниципальные организаци</w:t>
      </w:r>
      <w:r>
        <w:t>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000000" w:rsidRDefault="00057D0C">
      <w:pPr>
        <w:pStyle w:val="ConsPlusNormal"/>
        <w:spacing w:before="240"/>
        <w:ind w:firstLine="540"/>
        <w:jc w:val="both"/>
      </w:pPr>
      <w:r>
        <w:t>1) получать от субъектов общественного контроля информацию об осуществлении общественного к</w:t>
      </w:r>
      <w:r>
        <w:t>онтроля и о его результатах;</w:t>
      </w:r>
    </w:p>
    <w:p w:rsidR="00000000" w:rsidRDefault="00057D0C">
      <w:pPr>
        <w:pStyle w:val="ConsPlusNormal"/>
        <w:spacing w:before="240"/>
        <w:ind w:firstLine="540"/>
        <w:jc w:val="both"/>
      </w:pPr>
      <w:r>
        <w:t xml:space="preserve">2) направлять субъектам общественного контроля обоснованные возражения на предложения </w:t>
      </w:r>
      <w:r>
        <w:lastRenderedPageBreak/>
        <w:t>и рекомендации, содержащиеся в итоговых документах, подготовленных по результатам общественного контроля;</w:t>
      </w:r>
    </w:p>
    <w:p w:rsidR="00000000" w:rsidRDefault="00057D0C">
      <w:pPr>
        <w:pStyle w:val="ConsPlusNormal"/>
        <w:spacing w:before="240"/>
        <w:ind w:firstLine="540"/>
        <w:jc w:val="both"/>
      </w:pPr>
      <w:r>
        <w:t>3) размещать информацию по вопросам</w:t>
      </w:r>
      <w:r>
        <w:t xml:space="preserve">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000000" w:rsidRDefault="00057D0C">
      <w:pPr>
        <w:pStyle w:val="ConsPlusNormal"/>
        <w:spacing w:before="240"/>
        <w:ind w:firstLine="540"/>
        <w:jc w:val="both"/>
      </w:pPr>
      <w:r>
        <w:t>5. Органы государственной власти, органы местного самоуправления, государственные и муниципальные организации, ины</w:t>
      </w:r>
      <w:r>
        <w:t>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000000" w:rsidRDefault="00057D0C">
      <w:pPr>
        <w:pStyle w:val="ConsPlusNormal"/>
        <w:spacing w:before="240"/>
        <w:ind w:firstLine="540"/>
        <w:jc w:val="both"/>
      </w:pPr>
      <w:r>
        <w:t>1) предоставлять субъектам общественного контроля в случаях и порядке, которые установлены закон</w:t>
      </w:r>
      <w:r>
        <w:t>одательством Российской Федерации, информацию о своей деятельности, представляющей общественный интерес;</w:t>
      </w:r>
    </w:p>
    <w:p w:rsidR="00000000" w:rsidRDefault="00057D0C">
      <w:pPr>
        <w:pStyle w:val="ConsPlusNormal"/>
        <w:spacing w:before="240"/>
        <w:ind w:firstLine="540"/>
        <w:jc w:val="both"/>
      </w:pPr>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w:t>
      </w:r>
      <w:r>
        <w:t>,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w:t>
      </w:r>
      <w:r>
        <w:t>ральными законами;</w:t>
      </w:r>
    </w:p>
    <w:p w:rsidR="00000000" w:rsidRDefault="00057D0C">
      <w:pPr>
        <w:pStyle w:val="ConsPlusNormal"/>
        <w:spacing w:before="240"/>
        <w:ind w:firstLine="540"/>
        <w:jc w:val="both"/>
      </w:pPr>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w:t>
      </w:r>
      <w:r>
        <w:t>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w:t>
      </w:r>
      <w:r>
        <w:t>ий.</w:t>
      </w:r>
    </w:p>
    <w:p w:rsidR="00000000" w:rsidRDefault="00057D0C">
      <w:pPr>
        <w:pStyle w:val="ConsPlusNormal"/>
        <w:spacing w:before="240"/>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w:t>
      </w:r>
      <w:r>
        <w:t>ии с федеральными законами отдельные публичные полномочия, могут определяться законодательством Российской Федерации.</w:t>
      </w:r>
    </w:p>
    <w:p w:rsidR="00000000" w:rsidRDefault="00057D0C">
      <w:pPr>
        <w:pStyle w:val="ConsPlusNormal"/>
        <w:ind w:firstLine="540"/>
        <w:jc w:val="both"/>
      </w:pPr>
    </w:p>
    <w:p w:rsidR="00000000" w:rsidRDefault="00057D0C">
      <w:pPr>
        <w:pStyle w:val="ConsPlusTitle"/>
        <w:ind w:firstLine="540"/>
        <w:jc w:val="both"/>
        <w:outlineLvl w:val="1"/>
      </w:pPr>
      <w:r>
        <w:t>Статья 17. Ассоциации и союзы субъектов общественного контроля</w:t>
      </w:r>
    </w:p>
    <w:p w:rsidR="00000000" w:rsidRDefault="00057D0C">
      <w:pPr>
        <w:pStyle w:val="ConsPlusNormal"/>
        <w:ind w:firstLine="540"/>
        <w:jc w:val="both"/>
      </w:pPr>
    </w:p>
    <w:p w:rsidR="00000000" w:rsidRDefault="00057D0C">
      <w:pPr>
        <w:pStyle w:val="ConsPlusNormal"/>
        <w:ind w:firstLine="540"/>
        <w:jc w:val="both"/>
      </w:pPr>
      <w:r>
        <w:t>1. Субъекты общественного контроля в целях координации своей деятельности</w:t>
      </w:r>
      <w:r>
        <w:t>,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000000" w:rsidRDefault="00057D0C">
      <w:pPr>
        <w:pStyle w:val="ConsPlusNormal"/>
        <w:spacing w:before="240"/>
        <w:ind w:firstLine="540"/>
        <w:jc w:val="both"/>
      </w:pPr>
      <w:r>
        <w:t>2. Субъекты общественного контроля взаимодействуют между собой</w:t>
      </w:r>
      <w:r>
        <w:t xml:space="preserve"> на основе принципов открытости, прозрачности, равноправия и сотрудничества.</w:t>
      </w:r>
    </w:p>
    <w:p w:rsidR="00000000" w:rsidRDefault="00057D0C">
      <w:pPr>
        <w:pStyle w:val="ConsPlusNormal"/>
        <w:spacing w:before="240"/>
        <w:ind w:firstLine="540"/>
        <w:jc w:val="both"/>
      </w:pPr>
      <w:r>
        <w:t xml:space="preserve">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w:t>
      </w:r>
      <w:r>
        <w:lastRenderedPageBreak/>
        <w:t>эффективного осуществ</w:t>
      </w:r>
      <w:r>
        <w:t>ления общественного контроля.</w:t>
      </w:r>
    </w:p>
    <w:p w:rsidR="00000000" w:rsidRDefault="00057D0C">
      <w:pPr>
        <w:pStyle w:val="ConsPlusNormal"/>
        <w:ind w:firstLine="540"/>
        <w:jc w:val="both"/>
      </w:pPr>
    </w:p>
    <w:p w:rsidR="00000000" w:rsidRDefault="00057D0C">
      <w:pPr>
        <w:pStyle w:val="ConsPlusTitle"/>
        <w:jc w:val="center"/>
        <w:outlineLvl w:val="0"/>
      </w:pPr>
      <w:r>
        <w:t>Глава 3. ФОРМЫ И ПОРЯДОК ОСУЩЕСТВЛЕНИЯ</w:t>
      </w:r>
    </w:p>
    <w:p w:rsidR="00000000" w:rsidRDefault="00057D0C">
      <w:pPr>
        <w:pStyle w:val="ConsPlusTitle"/>
        <w:jc w:val="center"/>
      </w:pPr>
      <w:r>
        <w:t>ОБЩЕСТВЕННОГО КОНТРОЛЯ</w:t>
      </w:r>
    </w:p>
    <w:p w:rsidR="00000000" w:rsidRDefault="00057D0C">
      <w:pPr>
        <w:pStyle w:val="ConsPlusNormal"/>
        <w:ind w:firstLine="540"/>
        <w:jc w:val="both"/>
      </w:pPr>
    </w:p>
    <w:p w:rsidR="00000000" w:rsidRDefault="00057D0C">
      <w:pPr>
        <w:pStyle w:val="ConsPlusTitle"/>
        <w:ind w:firstLine="540"/>
        <w:jc w:val="both"/>
        <w:outlineLvl w:val="1"/>
      </w:pPr>
      <w:r>
        <w:t>Статья 18. Формы общественного контроля</w:t>
      </w:r>
    </w:p>
    <w:p w:rsidR="00000000" w:rsidRDefault="00057D0C">
      <w:pPr>
        <w:pStyle w:val="ConsPlusNormal"/>
        <w:ind w:firstLine="540"/>
        <w:jc w:val="both"/>
      </w:pPr>
    </w:p>
    <w:p w:rsidR="00000000" w:rsidRDefault="00057D0C">
      <w:pPr>
        <w:pStyle w:val="ConsPlusNormal"/>
        <w:ind w:firstLine="540"/>
        <w:jc w:val="both"/>
      </w:pPr>
      <w:bookmarkStart w:id="4" w:name="Par183"/>
      <w:bookmarkEnd w:id="4"/>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w:t>
      </w:r>
      <w:r>
        <w:t>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000000" w:rsidRDefault="00057D0C">
      <w:pPr>
        <w:pStyle w:val="ConsPlusNormal"/>
        <w:spacing w:before="240"/>
        <w:ind w:firstLine="540"/>
        <w:jc w:val="both"/>
      </w:pPr>
      <w:r>
        <w:t>2. Общественный контроль может осуществляться одновременно в нескольких формах.</w:t>
      </w:r>
    </w:p>
    <w:p w:rsidR="00000000" w:rsidRDefault="00057D0C">
      <w:pPr>
        <w:pStyle w:val="ConsPlusNormal"/>
        <w:spacing w:before="240"/>
        <w:ind w:firstLine="540"/>
        <w:jc w:val="both"/>
      </w:pPr>
      <w:r>
        <w:t>3. Порядок осу</w:t>
      </w:r>
      <w:r>
        <w:t xml:space="preserve">ществления общественного контроля в формах, указанных в </w:t>
      </w:r>
      <w:hyperlink w:anchor="Par183" w:tooltip="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w:history="1">
        <w:r>
          <w:rPr>
            <w:color w:val="0000FF"/>
          </w:rPr>
          <w:t>части 1</w:t>
        </w:r>
      </w:hyperlink>
      <w:r>
        <w:t xml:space="preserve"> на</w:t>
      </w:r>
      <w:r>
        <w:t>стоящей статьи, определяется настоящим Федеральным законом, другими федеральными законами.</w:t>
      </w:r>
    </w:p>
    <w:p w:rsidR="00000000" w:rsidRDefault="00057D0C">
      <w:pPr>
        <w:pStyle w:val="ConsPlusNormal"/>
        <w:ind w:firstLine="540"/>
        <w:jc w:val="both"/>
      </w:pPr>
    </w:p>
    <w:p w:rsidR="00000000" w:rsidRDefault="00057D0C">
      <w:pPr>
        <w:pStyle w:val="ConsPlusTitle"/>
        <w:ind w:firstLine="540"/>
        <w:jc w:val="both"/>
        <w:outlineLvl w:val="1"/>
      </w:pPr>
      <w:r>
        <w:t>Статья 19. Общественный мониторинг</w:t>
      </w:r>
    </w:p>
    <w:p w:rsidR="00000000" w:rsidRDefault="00057D0C">
      <w:pPr>
        <w:pStyle w:val="ConsPlusNormal"/>
        <w:ind w:firstLine="540"/>
        <w:jc w:val="both"/>
      </w:pPr>
    </w:p>
    <w:p w:rsidR="00000000" w:rsidRDefault="00057D0C">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w:t>
      </w:r>
      <w:r>
        <w:t>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w:t>
      </w:r>
      <w:r>
        <w:t>и отдельные публичные полномочия.</w:t>
      </w:r>
    </w:p>
    <w:p w:rsidR="00000000" w:rsidRDefault="00057D0C">
      <w:pPr>
        <w:pStyle w:val="ConsPlusNormal"/>
        <w:spacing w:before="24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w:t>
      </w:r>
      <w:r>
        <w:t>ательные комиссии, общественные инспекции, общественные объединения и иные негосударственные некоммерческие организации.</w:t>
      </w:r>
    </w:p>
    <w:p w:rsidR="00000000" w:rsidRDefault="00057D0C">
      <w:pPr>
        <w:pStyle w:val="ConsPlusNormal"/>
        <w:spacing w:before="24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w:t>
      </w:r>
      <w:r>
        <w:t>ационно-телекоммуникационной сети "Интернет".</w:t>
      </w:r>
    </w:p>
    <w:p w:rsidR="00000000" w:rsidRDefault="00057D0C">
      <w:pPr>
        <w:pStyle w:val="ConsPlusNormal"/>
        <w:spacing w:before="24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w:t>
      </w:r>
      <w:r>
        <w:t>ственного мониторинга, сроках, порядке его проведения и определения его результатов в соответствии с настоящим Федеральным законом.</w:t>
      </w:r>
    </w:p>
    <w:p w:rsidR="00000000" w:rsidRDefault="00057D0C">
      <w:pPr>
        <w:pStyle w:val="ConsPlusNormal"/>
        <w:spacing w:before="240"/>
        <w:ind w:firstLine="540"/>
        <w:jc w:val="both"/>
      </w:pPr>
      <w:r>
        <w:t>5. Субъектом общественного контроля по результатам проведения общественного мониторинга может быть подготовлен итоговый доку</w:t>
      </w:r>
      <w:r>
        <w:t>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w:t>
      </w:r>
      <w:r>
        <w:t>ельные публичные полномочия.</w:t>
      </w:r>
    </w:p>
    <w:p w:rsidR="00000000" w:rsidRDefault="00057D0C">
      <w:pPr>
        <w:pStyle w:val="ConsPlusNormal"/>
        <w:spacing w:before="240"/>
        <w:ind w:firstLine="540"/>
        <w:jc w:val="both"/>
      </w:pPr>
      <w:r>
        <w:lastRenderedPageBreak/>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000000" w:rsidRDefault="00057D0C">
      <w:pPr>
        <w:pStyle w:val="ConsPlusNormal"/>
        <w:spacing w:before="240"/>
        <w:ind w:firstLine="540"/>
        <w:jc w:val="both"/>
      </w:pPr>
      <w:r>
        <w:t>7. В зави</w:t>
      </w:r>
      <w:r>
        <w:t>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w:t>
      </w:r>
      <w:r>
        <w:t>ийской Федерации, иных общественных мероприятий.</w:t>
      </w:r>
    </w:p>
    <w:p w:rsidR="00000000" w:rsidRDefault="00057D0C">
      <w:pPr>
        <w:pStyle w:val="ConsPlusNormal"/>
        <w:ind w:firstLine="540"/>
        <w:jc w:val="both"/>
      </w:pPr>
    </w:p>
    <w:p w:rsidR="00000000" w:rsidRDefault="00057D0C">
      <w:pPr>
        <w:pStyle w:val="ConsPlusTitle"/>
        <w:ind w:firstLine="540"/>
        <w:jc w:val="both"/>
        <w:outlineLvl w:val="1"/>
      </w:pPr>
      <w:r>
        <w:t>Статья 20. Общественная проверка</w:t>
      </w:r>
    </w:p>
    <w:p w:rsidR="00000000" w:rsidRDefault="00057D0C">
      <w:pPr>
        <w:pStyle w:val="ConsPlusNormal"/>
        <w:ind w:firstLine="540"/>
        <w:jc w:val="both"/>
      </w:pPr>
    </w:p>
    <w:p w:rsidR="00000000" w:rsidRDefault="00057D0C">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w:t>
      </w:r>
      <w:r>
        <w:t xml:space="preserve">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w:t>
      </w:r>
      <w:r>
        <w:t>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w:t>
      </w:r>
      <w:r>
        <w:t>орядке, которые предусмотрены федеральными законами.</w:t>
      </w:r>
    </w:p>
    <w:p w:rsidR="00000000" w:rsidRDefault="00057D0C">
      <w:pPr>
        <w:pStyle w:val="ConsPlusNormal"/>
        <w:spacing w:before="240"/>
        <w:ind w:firstLine="540"/>
        <w:jc w:val="both"/>
      </w:pPr>
      <w: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w:t>
      </w:r>
      <w:r>
        <w:t>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w:t>
      </w:r>
      <w:r>
        <w:t>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000000" w:rsidRDefault="00057D0C">
      <w:pPr>
        <w:pStyle w:val="ConsPlusNormal"/>
        <w:spacing w:before="240"/>
        <w:ind w:firstLine="540"/>
        <w:jc w:val="both"/>
      </w:pPr>
      <w:r>
        <w:t>3. Порядок организации и проведени</w:t>
      </w:r>
      <w:r>
        <w:t>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000000" w:rsidRDefault="00057D0C">
      <w:pPr>
        <w:pStyle w:val="ConsPlusNormal"/>
        <w:spacing w:before="24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000000" w:rsidRDefault="00057D0C">
      <w:pPr>
        <w:pStyle w:val="ConsPlusNormal"/>
        <w:spacing w:before="240"/>
        <w:ind w:firstLine="540"/>
        <w:jc w:val="both"/>
      </w:pPr>
      <w:r>
        <w:t>5. Срок проведения общественной проверки не должен прев</w:t>
      </w:r>
      <w:r>
        <w:t>ышать тридцать дней.</w:t>
      </w:r>
    </w:p>
    <w:p w:rsidR="00000000" w:rsidRDefault="00057D0C">
      <w:pPr>
        <w:pStyle w:val="ConsPlusNormal"/>
        <w:spacing w:before="240"/>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000000" w:rsidRDefault="00057D0C">
      <w:pPr>
        <w:pStyle w:val="ConsPlusNormal"/>
        <w:spacing w:before="240"/>
        <w:ind w:firstLine="540"/>
        <w:jc w:val="both"/>
      </w:pPr>
      <w:r>
        <w:t>7. По результатам обще</w:t>
      </w:r>
      <w:r>
        <w:t xml:space="preserve">ственной проверки ее организатор подготавливает итоговый документ (акт), который должен содержать, в частности, основания для проведения общественной </w:t>
      </w:r>
      <w:r>
        <w:lastRenderedPageBreak/>
        <w:t>проверки, перечень документов и других материалов, изученных в ходе общественной проверки, установленные и</w:t>
      </w:r>
      <w:r>
        <w:t xml:space="preserve">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w:t>
      </w:r>
      <w:r>
        <w:t>х общественной проверки и предложения и рекомендации по устранению выявленных нарушений.</w:t>
      </w:r>
    </w:p>
    <w:p w:rsidR="00000000" w:rsidRDefault="00057D0C">
      <w:pPr>
        <w:pStyle w:val="ConsPlusNormal"/>
        <w:spacing w:before="24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w:t>
      </w:r>
      <w:r>
        <w:t>анным лицам, размещается субъектами общественного контроля в информационно-телекоммуникационной сети "Интернет".</w:t>
      </w:r>
    </w:p>
    <w:p w:rsidR="00000000" w:rsidRDefault="00057D0C">
      <w:pPr>
        <w:pStyle w:val="ConsPlusNormal"/>
        <w:ind w:firstLine="540"/>
        <w:jc w:val="both"/>
      </w:pPr>
    </w:p>
    <w:p w:rsidR="00000000" w:rsidRDefault="00057D0C">
      <w:pPr>
        <w:pStyle w:val="ConsPlusTitle"/>
        <w:ind w:firstLine="540"/>
        <w:jc w:val="both"/>
        <w:outlineLvl w:val="1"/>
      </w:pPr>
      <w:r>
        <w:t>Статья 21. Права и обязанности общественного инспектора</w:t>
      </w:r>
    </w:p>
    <w:p w:rsidR="00000000" w:rsidRDefault="00057D0C">
      <w:pPr>
        <w:pStyle w:val="ConsPlusNormal"/>
        <w:ind w:firstLine="540"/>
        <w:jc w:val="both"/>
      </w:pPr>
    </w:p>
    <w:p w:rsidR="00000000" w:rsidRDefault="00057D0C">
      <w:pPr>
        <w:pStyle w:val="ConsPlusNormal"/>
        <w:ind w:firstLine="540"/>
        <w:jc w:val="both"/>
      </w:pPr>
      <w:r>
        <w:t>1. Общественный инспектор - гражданин, привлеченный на общественных началах для прове</w:t>
      </w:r>
      <w:r>
        <w:t>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w:t>
      </w:r>
      <w:r>
        <w:t>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w:t>
      </w:r>
      <w:r>
        <w:t>е, а также высказывать особое мнение в итоговом документе.</w:t>
      </w:r>
    </w:p>
    <w:p w:rsidR="00000000" w:rsidRDefault="00057D0C">
      <w:pPr>
        <w:pStyle w:val="ConsPlusNormal"/>
        <w:spacing w:before="240"/>
        <w:ind w:firstLine="540"/>
        <w:jc w:val="both"/>
      </w:pPr>
      <w:bookmarkStart w:id="5" w:name="Par211"/>
      <w:bookmarkEnd w:id="5"/>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w:t>
      </w:r>
      <w:r>
        <w:t>тах общественной проверки, а также предложения и рекомендации.</w:t>
      </w:r>
    </w:p>
    <w:p w:rsidR="00000000" w:rsidRDefault="00057D0C">
      <w:pPr>
        <w:pStyle w:val="ConsPlusNormal"/>
        <w:spacing w:before="240"/>
        <w:ind w:firstLine="540"/>
        <w:jc w:val="both"/>
      </w:pPr>
      <w:bookmarkStart w:id="6" w:name="Par212"/>
      <w:bookmarkEnd w:id="6"/>
      <w:r>
        <w:t xml:space="preserve">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w:t>
      </w:r>
      <w:r>
        <w:t>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000000" w:rsidRDefault="00057D0C">
      <w:pPr>
        <w:pStyle w:val="ConsPlusNormal"/>
        <w:spacing w:before="240"/>
        <w:ind w:firstLine="540"/>
        <w:jc w:val="both"/>
      </w:pPr>
      <w:r>
        <w:t xml:space="preserve">4. В случае нарушения общественным инспектором обязанностей, установленных </w:t>
      </w:r>
      <w:hyperlink w:anchor="Par211" w:tooltip="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 w:history="1">
        <w:r>
          <w:rPr>
            <w:color w:val="0000FF"/>
          </w:rPr>
          <w:t>частями 2</w:t>
        </w:r>
      </w:hyperlink>
      <w:r>
        <w:t xml:space="preserve"> и </w:t>
      </w:r>
      <w:hyperlink w:anchor="Par212" w:tooltip="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quot;Интернет&quot;."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w:t>
      </w:r>
      <w:r>
        <w:t>ю другой общественной проверки.</w:t>
      </w:r>
    </w:p>
    <w:p w:rsidR="00000000" w:rsidRDefault="00057D0C">
      <w:pPr>
        <w:pStyle w:val="ConsPlusNormal"/>
        <w:ind w:firstLine="540"/>
        <w:jc w:val="both"/>
      </w:pPr>
    </w:p>
    <w:p w:rsidR="00000000" w:rsidRDefault="00057D0C">
      <w:pPr>
        <w:pStyle w:val="ConsPlusTitle"/>
        <w:ind w:firstLine="540"/>
        <w:jc w:val="both"/>
        <w:outlineLvl w:val="1"/>
      </w:pPr>
      <w:r>
        <w:t>Статья 22. Общественная экспертиза</w:t>
      </w:r>
    </w:p>
    <w:p w:rsidR="00000000" w:rsidRDefault="00057D0C">
      <w:pPr>
        <w:pStyle w:val="ConsPlusNormal"/>
        <w:ind w:firstLine="540"/>
        <w:jc w:val="both"/>
      </w:pPr>
    </w:p>
    <w:p w:rsidR="00000000" w:rsidRDefault="00057D0C">
      <w:pPr>
        <w:pStyle w:val="ConsPlusNormal"/>
        <w:ind w:firstLine="540"/>
        <w:jc w:val="both"/>
      </w:pPr>
      <w: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w:t>
      </w:r>
      <w:r>
        <w:t xml:space="preserve">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w:t>
      </w:r>
      <w:r>
        <w:t xml:space="preserve">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lastRenderedPageBreak/>
        <w:t>проверка соответствия таких актов, проектов актов, решений, проектов решений, документов и других</w:t>
      </w:r>
      <w:r>
        <w:t xml:space="preserve">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00000" w:rsidRDefault="00057D0C">
      <w:pPr>
        <w:pStyle w:val="ConsPlusNormal"/>
        <w:spacing w:before="240"/>
        <w:ind w:firstLine="540"/>
        <w:jc w:val="both"/>
      </w:pPr>
      <w:r>
        <w:t>2. Проведение общественной экспертизы являетс</w:t>
      </w:r>
      <w:r>
        <w:t>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000000" w:rsidRDefault="00057D0C">
      <w:pPr>
        <w:pStyle w:val="ConsPlusNormal"/>
        <w:spacing w:before="240"/>
        <w:ind w:firstLine="540"/>
        <w:jc w:val="both"/>
      </w:pPr>
      <w:r>
        <w:t>3. Общественная экспертиза может проводиться по инициативе органов государственной власти, органов м</w:t>
      </w:r>
      <w:r>
        <w:t>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00000" w:rsidRDefault="00057D0C">
      <w:pPr>
        <w:pStyle w:val="ConsPlusNormal"/>
        <w:spacing w:before="240"/>
        <w:ind w:firstLine="540"/>
        <w:jc w:val="both"/>
      </w:pPr>
      <w:r>
        <w:t>4. Инициаторами проведения общественной экспертизы могут быть Уполномочен</w:t>
      </w:r>
      <w:r>
        <w:t>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w:t>
      </w:r>
      <w:r>
        <w:t>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w:t>
      </w:r>
      <w:r>
        <w:t>ой Федерации, общественные палаты (советы) муниципальных образований и иные субъекты общественного контроля.</w:t>
      </w:r>
    </w:p>
    <w:p w:rsidR="00000000" w:rsidRDefault="00057D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57D0C">
            <w:pPr>
              <w:pStyle w:val="ConsPlusNormal"/>
              <w:jc w:val="both"/>
              <w:rPr>
                <w:color w:val="392C69"/>
              </w:rPr>
            </w:pPr>
            <w:r>
              <w:rPr>
                <w:color w:val="392C69"/>
              </w:rPr>
              <w:t>КонсультантПлюс: примечание.</w:t>
            </w:r>
          </w:p>
          <w:p w:rsidR="00000000" w:rsidRDefault="00057D0C">
            <w:pPr>
              <w:pStyle w:val="ConsPlusNormal"/>
              <w:jc w:val="both"/>
              <w:rPr>
                <w:color w:val="392C69"/>
              </w:rPr>
            </w:pPr>
            <w:r>
              <w:rPr>
                <w:color w:val="392C69"/>
              </w:rPr>
              <w:t xml:space="preserve">Решением совета Общественной палаты РФ от 15.05.2008, протокол N 4-С, утверждено </w:t>
            </w:r>
            <w:hyperlink r:id="rId20" w:history="1">
              <w:r>
                <w:rPr>
                  <w:color w:val="0000FF"/>
                </w:rPr>
                <w:t>Положение</w:t>
              </w:r>
            </w:hyperlink>
            <w:r>
              <w:rPr>
                <w:color w:val="392C69"/>
              </w:rPr>
              <w:t xml:space="preserve"> о порядке проведения общественной экспертизы.</w:t>
            </w:r>
          </w:p>
        </w:tc>
      </w:tr>
    </w:tbl>
    <w:p w:rsidR="00000000" w:rsidRDefault="00057D0C">
      <w:pPr>
        <w:pStyle w:val="ConsPlusNormal"/>
        <w:spacing w:before="300"/>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w:t>
      </w:r>
      <w:r>
        <w:t xml:space="preserve"> актами субъектов Российской Федерации, муниципальными нормативными правовыми актами.</w:t>
      </w:r>
    </w:p>
    <w:p w:rsidR="00000000" w:rsidRDefault="00057D0C">
      <w:pPr>
        <w:pStyle w:val="ConsPlusNormal"/>
        <w:spacing w:before="24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w:t>
      </w:r>
      <w:r>
        <w:t>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w:t>
      </w:r>
      <w:r>
        <w:t>ие и квалификацию в различных областях знаний.</w:t>
      </w:r>
    </w:p>
    <w:p w:rsidR="00000000" w:rsidRDefault="00057D0C">
      <w:pPr>
        <w:pStyle w:val="ConsPlusNormal"/>
        <w:spacing w:before="240"/>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w:t>
      </w:r>
      <w:r>
        <w:t>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000000" w:rsidRDefault="00057D0C">
      <w:pPr>
        <w:pStyle w:val="ConsPlusNormal"/>
        <w:spacing w:before="240"/>
        <w:ind w:firstLine="540"/>
        <w:jc w:val="both"/>
      </w:pPr>
      <w:r>
        <w:lastRenderedPageBreak/>
        <w:t xml:space="preserve">8. Срок проведения общественной </w:t>
      </w:r>
      <w:r>
        <w:t>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000000" w:rsidRDefault="00057D0C">
      <w:pPr>
        <w:pStyle w:val="ConsPlusNormal"/>
        <w:spacing w:before="240"/>
        <w:ind w:firstLine="540"/>
        <w:jc w:val="both"/>
      </w:pPr>
      <w:r>
        <w:t>9. Итоговый документ (заключение), подготовленный по результатам общественной экспертизы, должен содержа</w:t>
      </w:r>
      <w:r>
        <w:t>ть:</w:t>
      </w:r>
    </w:p>
    <w:p w:rsidR="00000000" w:rsidRDefault="00057D0C">
      <w:pPr>
        <w:pStyle w:val="ConsPlusNormal"/>
        <w:spacing w:before="240"/>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w:t>
      </w:r>
      <w:r>
        <w:t xml:space="preserve">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r>
        <w:t>;</w:t>
      </w:r>
    </w:p>
    <w:p w:rsidR="00000000" w:rsidRDefault="00057D0C">
      <w:pPr>
        <w:pStyle w:val="ConsPlusNormal"/>
        <w:spacing w:before="24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000000" w:rsidRDefault="00057D0C">
      <w:pPr>
        <w:pStyle w:val="ConsPlusNormal"/>
        <w:spacing w:before="240"/>
        <w:ind w:firstLine="540"/>
        <w:jc w:val="both"/>
      </w:pPr>
      <w:r>
        <w:t>3) предложения и рекомендации п</w:t>
      </w:r>
      <w:r>
        <w:t>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000000" w:rsidRDefault="00057D0C">
      <w:pPr>
        <w:pStyle w:val="ConsPlusNormal"/>
        <w:spacing w:before="240"/>
        <w:ind w:firstLine="540"/>
        <w:jc w:val="both"/>
      </w:pPr>
      <w:r>
        <w:t>10. Итоговый документ (заключение), подготовленный по результатам общественной экспертизы, направляе</w:t>
      </w:r>
      <w:r>
        <w:t>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w:t>
      </w:r>
      <w:r>
        <w:t>я в соответствии с настоящим Федеральным законом, в том числе размещается в информационно-телекоммуникационной сети "Интернет".</w:t>
      </w:r>
    </w:p>
    <w:p w:rsidR="00000000" w:rsidRDefault="00057D0C">
      <w:pPr>
        <w:pStyle w:val="ConsPlusNormal"/>
        <w:ind w:firstLine="540"/>
        <w:jc w:val="both"/>
      </w:pPr>
    </w:p>
    <w:p w:rsidR="00000000" w:rsidRDefault="00057D0C">
      <w:pPr>
        <w:pStyle w:val="ConsPlusTitle"/>
        <w:ind w:firstLine="540"/>
        <w:jc w:val="both"/>
        <w:outlineLvl w:val="1"/>
      </w:pPr>
      <w:r>
        <w:t>Статья 23. Права и обязанности общественного эксперта</w:t>
      </w:r>
    </w:p>
    <w:p w:rsidR="00000000" w:rsidRDefault="00057D0C">
      <w:pPr>
        <w:pStyle w:val="ConsPlusNormal"/>
        <w:ind w:firstLine="540"/>
        <w:jc w:val="both"/>
      </w:pPr>
    </w:p>
    <w:p w:rsidR="00000000" w:rsidRDefault="00057D0C">
      <w:pPr>
        <w:pStyle w:val="ConsPlusNormal"/>
        <w:ind w:firstLine="540"/>
        <w:jc w:val="both"/>
      </w:pPr>
      <w:r>
        <w:t>1. Общественный эксперт при проведении общественной экспертизы пользуетс</w:t>
      </w:r>
      <w:r>
        <w:t>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w:t>
      </w:r>
      <w:r>
        <w:t>м общественной экспертизы итоговый документ (заключение) либо участвовать в подготовке общего итогового документа (общего заключения).</w:t>
      </w:r>
    </w:p>
    <w:p w:rsidR="00000000" w:rsidRDefault="00057D0C">
      <w:pPr>
        <w:pStyle w:val="ConsPlusNormal"/>
        <w:spacing w:before="240"/>
        <w:ind w:firstLine="540"/>
        <w:jc w:val="both"/>
      </w:pPr>
      <w:bookmarkStart w:id="7" w:name="Par236"/>
      <w:bookmarkEnd w:id="7"/>
      <w:r>
        <w:t>2. Итоговый документ (заключение), представленный общественным экспертом организатору общественной экспертизы</w:t>
      </w:r>
      <w:r>
        <w:t>, должен содержать объективные, достоверные и обоснованные выводы о результатах общественной экспертизы.</w:t>
      </w:r>
    </w:p>
    <w:p w:rsidR="00000000" w:rsidRDefault="00057D0C">
      <w:pPr>
        <w:pStyle w:val="ConsPlusNormal"/>
        <w:spacing w:before="240"/>
        <w:ind w:firstLine="540"/>
        <w:jc w:val="both"/>
      </w:pPr>
      <w:bookmarkStart w:id="8" w:name="Par237"/>
      <w:bookmarkEnd w:id="8"/>
      <w:r>
        <w:t>3. Общественный эксперт обязан сообщить организатору общественной экспертизы о наличии у общественного эксперта конфликта интересов, а такж</w:t>
      </w:r>
      <w:r>
        <w:t>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000000" w:rsidRDefault="00057D0C">
      <w:pPr>
        <w:pStyle w:val="ConsPlusNormal"/>
        <w:spacing w:before="240"/>
        <w:ind w:firstLine="540"/>
        <w:jc w:val="both"/>
      </w:pPr>
      <w:r>
        <w:t>4. В случае нарушения общественным экспертом обяз</w:t>
      </w:r>
      <w:r>
        <w:t xml:space="preserve">анностей, установленных </w:t>
      </w:r>
      <w:hyperlink w:anchor="Par236" w:tooltip="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 w:history="1">
        <w:r>
          <w:rPr>
            <w:color w:val="0000FF"/>
          </w:rPr>
          <w:t>частями 2</w:t>
        </w:r>
      </w:hyperlink>
      <w:r>
        <w:t xml:space="preserve"> и </w:t>
      </w:r>
      <w:hyperlink w:anchor="Par237" w:tooltip="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quot;Интернет&quot;." w:history="1">
        <w:r>
          <w:rPr>
            <w:color w:val="0000FF"/>
          </w:rPr>
          <w:t>3</w:t>
        </w:r>
      </w:hyperlink>
      <w:r>
        <w:t xml:space="preserve"> </w:t>
      </w:r>
      <w:r>
        <w:lastRenderedPageBreak/>
        <w:t>настоящей статьи, он не может быть участником данной общественной экспертизы и в дальнейшем привлекаться к прове</w:t>
      </w:r>
      <w:r>
        <w:t>дению других общественных экспертиз.</w:t>
      </w:r>
    </w:p>
    <w:p w:rsidR="00000000" w:rsidRDefault="00057D0C">
      <w:pPr>
        <w:pStyle w:val="ConsPlusNormal"/>
        <w:ind w:firstLine="540"/>
        <w:jc w:val="both"/>
      </w:pPr>
    </w:p>
    <w:p w:rsidR="00000000" w:rsidRDefault="00057D0C">
      <w:pPr>
        <w:pStyle w:val="ConsPlusTitle"/>
        <w:ind w:firstLine="540"/>
        <w:jc w:val="both"/>
        <w:outlineLvl w:val="1"/>
      </w:pPr>
      <w:r>
        <w:t>Статья 24. Общественное обсуждение</w:t>
      </w:r>
    </w:p>
    <w:p w:rsidR="00000000" w:rsidRDefault="00057D0C">
      <w:pPr>
        <w:pStyle w:val="ConsPlusNormal"/>
        <w:ind w:firstLine="540"/>
        <w:jc w:val="both"/>
      </w:pPr>
    </w:p>
    <w:p w:rsidR="00000000" w:rsidRDefault="00057D0C">
      <w:pPr>
        <w:pStyle w:val="ConsPlusNormal"/>
        <w:ind w:firstLine="540"/>
        <w:jc w:val="both"/>
      </w:pPr>
      <w: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w:t>
      </w:r>
      <w:r>
        <w:t>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w:t>
      </w:r>
      <w:r>
        <w:t>, представителей граждан и общественных объединений, интересы которых затрагиваются соответствующим решением.</w:t>
      </w:r>
    </w:p>
    <w:p w:rsidR="00000000" w:rsidRDefault="00057D0C">
      <w:pPr>
        <w:pStyle w:val="ConsPlusNormal"/>
        <w:spacing w:before="240"/>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w:t>
      </w:r>
      <w:r>
        <w:t>, права и законные интересы которых затрагивает или может затронуть решение, проект которого выносится на общественное обсуждение.</w:t>
      </w:r>
    </w:p>
    <w:p w:rsidR="00000000" w:rsidRDefault="00057D0C">
      <w:pPr>
        <w:pStyle w:val="ConsPlusNormal"/>
        <w:spacing w:before="240"/>
        <w:ind w:firstLine="540"/>
        <w:jc w:val="both"/>
      </w:pPr>
      <w:r>
        <w:t>3. Общественное обсуждение проводится публично и открыто. Участники общественного обсуждения вправе свободно выражать свое мн</w:t>
      </w:r>
      <w:r>
        <w:t>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000000" w:rsidRDefault="00057D0C">
      <w:pPr>
        <w:pStyle w:val="ConsPlusNormal"/>
        <w:spacing w:before="240"/>
        <w:ind w:firstLine="540"/>
        <w:jc w:val="both"/>
      </w:pPr>
      <w:r>
        <w:t>4. Порядок</w:t>
      </w:r>
      <w:r>
        <w:t xml:space="preserve">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w:t>
      </w:r>
      <w:r>
        <w:t xml:space="preserve">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w:t>
      </w:r>
      <w:r>
        <w:t>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000000" w:rsidRDefault="00057D0C">
      <w:pPr>
        <w:pStyle w:val="ConsPlusNormal"/>
        <w:spacing w:before="240"/>
        <w:ind w:firstLine="540"/>
        <w:jc w:val="both"/>
      </w:pPr>
      <w:r>
        <w:t>5. По ре</w:t>
      </w:r>
      <w:r>
        <w:t>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w:t>
      </w:r>
      <w:r>
        <w:t>исле размещается в информационно-телекоммуникационной сети "Интернет".</w:t>
      </w:r>
    </w:p>
    <w:p w:rsidR="00000000" w:rsidRDefault="00057D0C">
      <w:pPr>
        <w:pStyle w:val="ConsPlusNormal"/>
        <w:ind w:firstLine="540"/>
        <w:jc w:val="both"/>
      </w:pPr>
    </w:p>
    <w:p w:rsidR="00000000" w:rsidRDefault="00057D0C">
      <w:pPr>
        <w:pStyle w:val="ConsPlusTitle"/>
        <w:ind w:firstLine="540"/>
        <w:jc w:val="both"/>
        <w:outlineLvl w:val="1"/>
      </w:pPr>
      <w:r>
        <w:t>Статья 25. Общественные (публичные) слушания</w:t>
      </w:r>
    </w:p>
    <w:p w:rsidR="00000000" w:rsidRDefault="00057D0C">
      <w:pPr>
        <w:pStyle w:val="ConsPlusNormal"/>
        <w:ind w:firstLine="540"/>
        <w:jc w:val="both"/>
      </w:pPr>
    </w:p>
    <w:p w:rsidR="00000000" w:rsidRDefault="00057D0C">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w:t>
      </w:r>
      <w:r>
        <w:t xml:space="preserve">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w:t>
      </w:r>
      <w:r>
        <w:lastRenderedPageBreak/>
        <w:t>иными органами и организациями, осуществляющими в соотве</w:t>
      </w:r>
      <w:r>
        <w:t>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w:t>
      </w:r>
      <w:r>
        <w:t>ные интересы общественных объединений и иных негосударственных некоммерческих организаций.</w:t>
      </w:r>
    </w:p>
    <w:p w:rsidR="00000000" w:rsidRDefault="00057D0C">
      <w:pPr>
        <w:pStyle w:val="ConsPlusNormal"/>
        <w:spacing w:before="240"/>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w:t>
      </w:r>
      <w:r>
        <w:t>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000000" w:rsidRDefault="00057D0C">
      <w:pPr>
        <w:pStyle w:val="ConsPlusNormal"/>
        <w:jc w:val="both"/>
      </w:pPr>
      <w:r>
        <w:t xml:space="preserve">(в ред. Федерального </w:t>
      </w:r>
      <w:hyperlink r:id="rId21" w:history="1">
        <w:r>
          <w:rPr>
            <w:color w:val="0000FF"/>
          </w:rPr>
          <w:t>закона</w:t>
        </w:r>
      </w:hyperlink>
      <w:r>
        <w:t xml:space="preserve"> от 29.12.2017 N 455-ФЗ)</w:t>
      </w:r>
    </w:p>
    <w:p w:rsidR="00000000" w:rsidRDefault="00057D0C">
      <w:pPr>
        <w:pStyle w:val="ConsPlusNormal"/>
        <w:spacing w:before="240"/>
        <w:ind w:firstLine="540"/>
        <w:jc w:val="both"/>
      </w:pPr>
      <w:r>
        <w:t xml:space="preserve">3. Общественные (публичные) слушания проводятся в помещении, пригодном для размещения в нем представителей различных групп населения, права и </w:t>
      </w:r>
      <w:r>
        <w:t>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000000" w:rsidRDefault="00057D0C">
      <w:pPr>
        <w:pStyle w:val="ConsPlusNormal"/>
        <w:spacing w:before="240"/>
        <w:ind w:firstLine="540"/>
        <w:jc w:val="both"/>
      </w:pPr>
      <w:r>
        <w:t>4. Общественные (публичные) слушания проводятся публичн</w:t>
      </w:r>
      <w:r>
        <w:t>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000000" w:rsidRDefault="00057D0C">
      <w:pPr>
        <w:pStyle w:val="ConsPlusNormal"/>
        <w:spacing w:before="240"/>
        <w:ind w:firstLine="540"/>
        <w:jc w:val="both"/>
      </w:pPr>
      <w:r>
        <w:t>5. Порядок проведения общественных (публичных) слушаний и опред</w:t>
      </w:r>
      <w:r>
        <w:t>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w:t>
      </w:r>
      <w:r>
        <w:t>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w:t>
      </w:r>
      <w:r>
        <w:t>споряжении материалам, касающимся вопроса, вынесенного на общественные (публичные) слушания.</w:t>
      </w:r>
    </w:p>
    <w:p w:rsidR="00000000" w:rsidRDefault="00057D0C">
      <w:pPr>
        <w:pStyle w:val="ConsPlusNormal"/>
        <w:spacing w:before="24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w:t>
      </w:r>
      <w:r>
        <w:t>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000000" w:rsidRDefault="00057D0C">
      <w:pPr>
        <w:pStyle w:val="ConsPlusNormal"/>
        <w:spacing w:before="240"/>
        <w:ind w:firstLine="540"/>
        <w:jc w:val="both"/>
      </w:pPr>
      <w:r>
        <w:t xml:space="preserve">7. Итоговый документ (протокол), подготовленный по результатам общественных (публичных) слушаний, </w:t>
      </w:r>
      <w:r>
        <w:t>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w:t>
      </w:r>
      <w:r>
        <w:t>народуется в соответствии с настоящим Федеральным законом, в том числе размещается в информационно-телекоммуникационной сети "Интернет".</w:t>
      </w:r>
    </w:p>
    <w:p w:rsidR="00000000" w:rsidRDefault="00057D0C">
      <w:pPr>
        <w:pStyle w:val="ConsPlusNormal"/>
        <w:ind w:firstLine="540"/>
        <w:jc w:val="both"/>
      </w:pPr>
    </w:p>
    <w:p w:rsidR="00000000" w:rsidRDefault="00057D0C">
      <w:pPr>
        <w:pStyle w:val="ConsPlusTitle"/>
        <w:ind w:firstLine="540"/>
        <w:jc w:val="both"/>
        <w:outlineLvl w:val="1"/>
      </w:pPr>
      <w:r>
        <w:t>Статья 26. Определение и обнародование результатов общественного контроля</w:t>
      </w:r>
    </w:p>
    <w:p w:rsidR="00000000" w:rsidRDefault="00057D0C">
      <w:pPr>
        <w:pStyle w:val="ConsPlusNormal"/>
        <w:ind w:firstLine="540"/>
        <w:jc w:val="both"/>
      </w:pPr>
    </w:p>
    <w:p w:rsidR="00000000" w:rsidRDefault="00057D0C">
      <w:pPr>
        <w:pStyle w:val="ConsPlusNormal"/>
        <w:ind w:firstLine="540"/>
        <w:jc w:val="both"/>
      </w:pPr>
      <w:r>
        <w:t xml:space="preserve">1. Определение и обнародование результатов </w:t>
      </w:r>
      <w:r>
        <w:t xml:space="preserve">общественного контроля осуществляются </w:t>
      </w:r>
      <w:r>
        <w:lastRenderedPageBreak/>
        <w:t>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w:t>
      </w:r>
      <w:r>
        <w:t>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w:t>
      </w:r>
      <w:r>
        <w:t>я, протокола общественных (публичных) слушаний, а также в иных формах, предусмотренных федеральными законами.</w:t>
      </w:r>
    </w:p>
    <w:p w:rsidR="00000000" w:rsidRDefault="00057D0C">
      <w:pPr>
        <w:pStyle w:val="ConsPlusNormal"/>
        <w:spacing w:before="24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w:t>
      </w:r>
      <w:r>
        <w:t xml:space="preserve">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w:t>
      </w:r>
      <w:r>
        <w:t>полученные при осуществлении общественного контроля.</w:t>
      </w:r>
    </w:p>
    <w:p w:rsidR="00000000" w:rsidRDefault="00057D0C">
      <w:pPr>
        <w:pStyle w:val="ConsPlusNormal"/>
        <w:spacing w:before="240"/>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000000" w:rsidRDefault="00057D0C">
      <w:pPr>
        <w:pStyle w:val="ConsPlusNormal"/>
        <w:spacing w:before="240"/>
        <w:ind w:firstLine="540"/>
        <w:jc w:val="both"/>
      </w:pPr>
      <w:r>
        <w:t>1) направлять в органы государственной власти, органы местного само</w:t>
      </w:r>
      <w:r>
        <w:t>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w:t>
      </w:r>
      <w:r>
        <w:t xml:space="preserve">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00000" w:rsidRDefault="00057D0C">
      <w:pPr>
        <w:pStyle w:val="ConsPlusNormal"/>
        <w:spacing w:before="240"/>
        <w:ind w:firstLine="540"/>
        <w:jc w:val="both"/>
      </w:pPr>
      <w:r>
        <w:t>2) выдвигать общественную инициативу в с</w:t>
      </w:r>
      <w:r>
        <w:t>оответствии с законодательством Российской Федерации;</w:t>
      </w:r>
    </w:p>
    <w:p w:rsidR="00000000" w:rsidRDefault="00057D0C">
      <w:pPr>
        <w:pStyle w:val="ConsPlusNormal"/>
        <w:spacing w:before="240"/>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w:t>
      </w:r>
      <w:r>
        <w:t>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00000" w:rsidRDefault="00057D0C">
      <w:pPr>
        <w:pStyle w:val="ConsPlusNormal"/>
        <w:spacing w:before="240"/>
        <w:ind w:firstLine="540"/>
        <w:jc w:val="both"/>
      </w:pPr>
      <w:r>
        <w:t>4. Субъекты общественного контроля в соответствии с настоя</w:t>
      </w:r>
      <w:r>
        <w:t>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w:t>
      </w:r>
      <w:r>
        <w:t>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w:t>
      </w:r>
      <w:r>
        <w:t>униципального контроля за деятельностью органов и (или) организаций, в отношении которых осуществляется общественный контроль.</w:t>
      </w:r>
    </w:p>
    <w:p w:rsidR="00000000" w:rsidRDefault="00057D0C">
      <w:pPr>
        <w:pStyle w:val="ConsPlusNormal"/>
        <w:spacing w:before="240"/>
        <w:ind w:firstLine="540"/>
        <w:jc w:val="both"/>
      </w:pPr>
      <w:r>
        <w:t>5. Органы государственной власти, органы местного самоуправления, государственные и муниципальные организации, иные органы и орга</w:t>
      </w:r>
      <w:r>
        <w:t xml:space="preserve">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w:t>
      </w:r>
      <w:r>
        <w:lastRenderedPageBreak/>
        <w:t>установленный законодательством Российской Фе</w:t>
      </w:r>
      <w:r>
        <w:t>дерации срок направлять соответствующим субъектам общественного контроля обоснованные ответы.</w:t>
      </w:r>
    </w:p>
    <w:p w:rsidR="00000000" w:rsidRDefault="00057D0C">
      <w:pPr>
        <w:pStyle w:val="ConsPlusNormal"/>
        <w:ind w:firstLine="540"/>
        <w:jc w:val="both"/>
      </w:pPr>
    </w:p>
    <w:p w:rsidR="00000000" w:rsidRDefault="00057D0C">
      <w:pPr>
        <w:pStyle w:val="ConsPlusTitle"/>
        <w:jc w:val="center"/>
        <w:outlineLvl w:val="0"/>
      </w:pPr>
      <w:r>
        <w:t>Глава 4. ОТВЕТСТВЕННОСТЬ ЗА НАРУШЕНИЕ ЗАКОНОДАТЕЛЬСТВА</w:t>
      </w:r>
    </w:p>
    <w:p w:rsidR="00000000" w:rsidRDefault="00057D0C">
      <w:pPr>
        <w:pStyle w:val="ConsPlusTitle"/>
        <w:jc w:val="center"/>
      </w:pPr>
      <w:r>
        <w:t>РОССИЙСКОЙ ФЕДЕРАЦИИ ОБ ОБЩЕСТВЕННОМ КОНТРОЛЕ</w:t>
      </w:r>
    </w:p>
    <w:p w:rsidR="00000000" w:rsidRDefault="00057D0C">
      <w:pPr>
        <w:pStyle w:val="ConsPlusNormal"/>
        <w:ind w:firstLine="540"/>
        <w:jc w:val="both"/>
      </w:pPr>
    </w:p>
    <w:p w:rsidR="00000000" w:rsidRDefault="00057D0C">
      <w:pPr>
        <w:pStyle w:val="ConsPlusTitle"/>
        <w:ind w:firstLine="540"/>
        <w:jc w:val="both"/>
        <w:outlineLvl w:val="1"/>
      </w:pPr>
      <w:r>
        <w:t>Статья 27. Ответственность за нарушение законодательства Ро</w:t>
      </w:r>
      <w:r>
        <w:t>ссийской Федерации об общественном контроле</w:t>
      </w:r>
    </w:p>
    <w:p w:rsidR="00000000" w:rsidRDefault="00057D0C">
      <w:pPr>
        <w:pStyle w:val="ConsPlusNormal"/>
        <w:ind w:firstLine="540"/>
        <w:jc w:val="both"/>
      </w:pPr>
    </w:p>
    <w:p w:rsidR="00000000" w:rsidRDefault="00057D0C">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w:t>
      </w:r>
      <w:r>
        <w:t xml:space="preserve">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000000" w:rsidRDefault="00057D0C">
      <w:pPr>
        <w:pStyle w:val="ConsPlusNormal"/>
        <w:spacing w:before="240"/>
        <w:ind w:firstLine="540"/>
        <w:jc w:val="both"/>
      </w:pPr>
      <w:r>
        <w:t>2. Воспрепятствование законной деятельности субъектов общественного контроля, необоснованное вмешательство субъектов</w:t>
      </w:r>
      <w:r>
        <w:t xml:space="preserve">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w:t>
      </w:r>
      <w:r>
        <w:t xml:space="preserve"> на указанные органы и организации влекут ответственность, установленную законодательством Российской Федерации.</w:t>
      </w:r>
    </w:p>
    <w:p w:rsidR="00000000" w:rsidRDefault="00057D0C">
      <w:pPr>
        <w:pStyle w:val="ConsPlusNormal"/>
        <w:spacing w:before="240"/>
        <w:ind w:firstLine="540"/>
        <w:jc w:val="both"/>
      </w:pPr>
      <w:r>
        <w:t xml:space="preserve">3. Нарушение субъектом общественного контроля, общественным инспектором, общественным экспертом или иным лицом субъекта общественного контроля </w:t>
      </w:r>
      <w:r>
        <w:t>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w:t>
      </w:r>
      <w:r>
        <w:t>ации.</w:t>
      </w:r>
    </w:p>
    <w:p w:rsidR="00000000" w:rsidRDefault="00057D0C">
      <w:pPr>
        <w:pStyle w:val="ConsPlusNormal"/>
        <w:ind w:firstLine="540"/>
        <w:jc w:val="both"/>
      </w:pPr>
    </w:p>
    <w:p w:rsidR="00000000" w:rsidRDefault="00057D0C">
      <w:pPr>
        <w:pStyle w:val="ConsPlusNormal"/>
        <w:jc w:val="right"/>
      </w:pPr>
      <w:r>
        <w:t>Президент</w:t>
      </w:r>
    </w:p>
    <w:p w:rsidR="00000000" w:rsidRDefault="00057D0C">
      <w:pPr>
        <w:pStyle w:val="ConsPlusNormal"/>
        <w:jc w:val="right"/>
      </w:pPr>
      <w:r>
        <w:t>Российской Федерации</w:t>
      </w:r>
    </w:p>
    <w:p w:rsidR="00000000" w:rsidRDefault="00057D0C">
      <w:pPr>
        <w:pStyle w:val="ConsPlusNormal"/>
        <w:jc w:val="right"/>
      </w:pPr>
      <w:r>
        <w:t>В.ПУТИН</w:t>
      </w:r>
    </w:p>
    <w:p w:rsidR="00000000" w:rsidRDefault="00057D0C">
      <w:pPr>
        <w:pStyle w:val="ConsPlusNormal"/>
      </w:pPr>
      <w:r>
        <w:t>Москва, Кремль</w:t>
      </w:r>
    </w:p>
    <w:p w:rsidR="00000000" w:rsidRDefault="00057D0C">
      <w:pPr>
        <w:pStyle w:val="ConsPlusNormal"/>
        <w:spacing w:before="240"/>
      </w:pPr>
      <w:r>
        <w:t>21 июля 2014 года</w:t>
      </w:r>
    </w:p>
    <w:p w:rsidR="00000000" w:rsidRDefault="00057D0C">
      <w:pPr>
        <w:pStyle w:val="ConsPlusNormal"/>
        <w:spacing w:before="240"/>
      </w:pPr>
      <w:r>
        <w:t>N 212-ФЗ</w:t>
      </w:r>
    </w:p>
    <w:p w:rsidR="00000000" w:rsidRDefault="00057D0C">
      <w:pPr>
        <w:pStyle w:val="ConsPlusNormal"/>
        <w:ind w:firstLine="540"/>
        <w:jc w:val="both"/>
      </w:pPr>
    </w:p>
    <w:p w:rsidR="00000000" w:rsidRDefault="00057D0C">
      <w:pPr>
        <w:pStyle w:val="ConsPlusNormal"/>
        <w:ind w:firstLine="540"/>
        <w:jc w:val="both"/>
      </w:pPr>
    </w:p>
    <w:p w:rsidR="00057D0C" w:rsidRDefault="00057D0C">
      <w:pPr>
        <w:pStyle w:val="ConsPlusNormal"/>
        <w:pBdr>
          <w:top w:val="single" w:sz="6" w:space="0" w:color="auto"/>
        </w:pBdr>
        <w:spacing w:before="100" w:after="100"/>
        <w:jc w:val="both"/>
        <w:rPr>
          <w:sz w:val="2"/>
          <w:szCs w:val="2"/>
        </w:rPr>
      </w:pPr>
    </w:p>
    <w:sectPr w:rsidR="00057D0C">
      <w:headerReference w:type="default" r:id="rId22"/>
      <w:footerReference w:type="default" r:id="rId2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0C" w:rsidRDefault="00057D0C">
      <w:pPr>
        <w:spacing w:after="0" w:line="240" w:lineRule="auto"/>
      </w:pPr>
      <w:r>
        <w:separator/>
      </w:r>
    </w:p>
  </w:endnote>
  <w:endnote w:type="continuationSeparator" w:id="0">
    <w:p w:rsidR="00057D0C" w:rsidRDefault="0005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7D0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57D0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57D0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57D0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0977FF">
            <w:rPr>
              <w:sz w:val="20"/>
              <w:szCs w:val="20"/>
            </w:rPr>
            <w:fldChar w:fldCharType="separate"/>
          </w:r>
          <w:r w:rsidR="000977FF">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0977FF">
            <w:rPr>
              <w:sz w:val="20"/>
              <w:szCs w:val="20"/>
            </w:rPr>
            <w:fldChar w:fldCharType="separate"/>
          </w:r>
          <w:r w:rsidR="000977FF">
            <w:rPr>
              <w:noProof/>
              <w:sz w:val="20"/>
              <w:szCs w:val="20"/>
            </w:rPr>
            <w:t>21</w:t>
          </w:r>
          <w:r>
            <w:rPr>
              <w:sz w:val="20"/>
              <w:szCs w:val="20"/>
            </w:rPr>
            <w:fldChar w:fldCharType="end"/>
          </w:r>
        </w:p>
      </w:tc>
    </w:tr>
  </w:tbl>
  <w:p w:rsidR="00000000" w:rsidRDefault="00057D0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0C" w:rsidRDefault="00057D0C">
      <w:pPr>
        <w:spacing w:after="0" w:line="240" w:lineRule="auto"/>
      </w:pPr>
      <w:r>
        <w:separator/>
      </w:r>
    </w:p>
  </w:footnote>
  <w:footnote w:type="continuationSeparator" w:id="0">
    <w:p w:rsidR="00057D0C" w:rsidRDefault="00057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57D0C">
          <w:pPr>
            <w:pStyle w:val="ConsPlusNormal"/>
            <w:rPr>
              <w:sz w:val="16"/>
              <w:szCs w:val="16"/>
            </w:rPr>
          </w:pPr>
          <w:r>
            <w:rPr>
              <w:sz w:val="16"/>
              <w:szCs w:val="16"/>
            </w:rPr>
            <w:t>Федера</w:t>
          </w:r>
          <w:r>
            <w:rPr>
              <w:sz w:val="16"/>
              <w:szCs w:val="16"/>
            </w:rPr>
            <w:t>льный закон от 21.07.2014 N 212-ФЗ</w:t>
          </w:r>
          <w:r>
            <w:rPr>
              <w:sz w:val="16"/>
              <w:szCs w:val="16"/>
            </w:rPr>
            <w:br/>
            <w:t>(ред. от 27.12.2018)</w:t>
          </w:r>
          <w:r>
            <w:rPr>
              <w:sz w:val="16"/>
              <w:szCs w:val="16"/>
            </w:rPr>
            <w:br/>
            <w:t>"Об основах общественного контроля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57D0C">
          <w:pPr>
            <w:pStyle w:val="ConsPlusNormal"/>
            <w:jc w:val="center"/>
          </w:pPr>
        </w:p>
        <w:p w:rsidR="00000000" w:rsidRDefault="00057D0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57D0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25.10.2019</w:t>
          </w:r>
        </w:p>
      </w:tc>
    </w:tr>
  </w:tbl>
  <w:p w:rsidR="00000000" w:rsidRDefault="00057D0C">
    <w:pPr>
      <w:pStyle w:val="ConsPlusNormal"/>
      <w:pBdr>
        <w:bottom w:val="single" w:sz="12" w:space="0" w:color="auto"/>
      </w:pBdr>
      <w:jc w:val="center"/>
      <w:rPr>
        <w:sz w:val="2"/>
        <w:szCs w:val="2"/>
      </w:rPr>
    </w:pPr>
  </w:p>
  <w:p w:rsidR="00000000" w:rsidRDefault="00057D0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FF"/>
    <w:rsid w:val="00057D0C"/>
    <w:rsid w:val="0009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login.consultant.ru/link/?req=doc&amp;base=LAW&amp;n=330961&amp;date=25.10.2019&amp;dst=2104&amp;fld=134" TargetMode="External"/><Relationship Id="rId18" Type="http://schemas.openxmlformats.org/officeDocument/2006/relationships/hyperlink" Target="https://login.consultant.ru/link/?req=doc&amp;base=LAW&amp;n=284331&amp;date=25.10.2019&amp;dst=100048&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286726&amp;date=25.10.2019&amp;dst=100184&amp;fld=134" TargetMode="External"/><Relationship Id="rId7" Type="http://schemas.openxmlformats.org/officeDocument/2006/relationships/image" Target="media/image1.png"/><Relationship Id="rId12" Type="http://schemas.openxmlformats.org/officeDocument/2006/relationships/hyperlink" Target="https://login.consultant.ru/link/?req=doc&amp;base=LAW&amp;n=314646&amp;date=25.10.2019&amp;dst=100229&amp;fld=134" TargetMode="External"/><Relationship Id="rId17" Type="http://schemas.openxmlformats.org/officeDocument/2006/relationships/hyperlink" Target="https://login.consultant.ru/link/?req=doc&amp;base=LAW&amp;n=284331&amp;date=25.10.2019"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314646&amp;date=25.10.2019&amp;dst=100229&amp;fld=134" TargetMode="External"/><Relationship Id="rId20" Type="http://schemas.openxmlformats.org/officeDocument/2006/relationships/hyperlink" Target="https://login.consultant.ru/link/?req=doc&amp;base=LAW&amp;n=163319&amp;date=25.10.2019&amp;dst=100002&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286726&amp;date=25.10.2019&amp;dst=100182&amp;f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286726&amp;date=25.10.2019&amp;dst=100183&amp;fld=134" TargetMode="External"/><Relationship Id="rId23" Type="http://schemas.openxmlformats.org/officeDocument/2006/relationships/footer" Target="footer1.xml"/><Relationship Id="rId10" Type="http://schemas.openxmlformats.org/officeDocument/2006/relationships/hyperlink" Target="https://login.consultant.ru/link/?req=doc&amp;base=LAW&amp;n=200730&amp;date=25.10.2019&amp;dst=100109&amp;fld=134" TargetMode="External"/><Relationship Id="rId19" Type="http://schemas.openxmlformats.org/officeDocument/2006/relationships/hyperlink" Target="https://login.consultant.ru/link/?req=doc&amp;base=LAW&amp;n=314816&amp;date=25.10.2019"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s://login.consultant.ru/link/?req=doc&amp;base=LAW&amp;n=200730&amp;date=25.10.2019&amp;dst=100109&amp;fld=134"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8712</Words>
  <Characters>49665</Characters>
  <Application>Microsoft Office Word</Application>
  <DocSecurity>2</DocSecurity>
  <Lines>413</Lines>
  <Paragraphs>116</Paragraphs>
  <ScaleCrop>false</ScaleCrop>
  <HeadingPairs>
    <vt:vector size="2" baseType="variant">
      <vt:variant>
        <vt:lpstr>Название</vt:lpstr>
      </vt:variant>
      <vt:variant>
        <vt:i4>1</vt:i4>
      </vt:variant>
    </vt:vector>
  </HeadingPairs>
  <TitlesOfParts>
    <vt:vector size="1" baseType="lpstr">
      <vt:lpstr>Федеральный закон от 21.07.2014 N 212-ФЗ(ред. от 27.12.2018)"Об основах общественного контроля в Российской Федерации"</vt:lpstr>
    </vt:vector>
  </TitlesOfParts>
  <Company>КонсультантПлюс Версия 4018.00.50</Company>
  <LinksUpToDate>false</LinksUpToDate>
  <CharactersWithSpaces>58261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21.07.2014 N 212-ФЗ(ред. от 27.12.2018)"Об основах общественного контроля в Российской Федерации"</dc:title>
  <dc:creator>Игорь Панченко</dc:creator>
  <cp:lastModifiedBy>Игорь Панченко</cp:lastModifiedBy>
  <cp:revision>2</cp:revision>
  <dcterms:created xsi:type="dcterms:W3CDTF">2022-01-13T17:51:00Z</dcterms:created>
  <dcterms:modified xsi:type="dcterms:W3CDTF">2022-01-13T17:51:00Z</dcterms:modified>
</cp:coreProperties>
</file>